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20131" w14:textId="5EDABB2E" w:rsidR="009F3BFE" w:rsidRPr="003E32BE" w:rsidRDefault="009F3BFE" w:rsidP="000D1A2F">
      <w:pPr>
        <w:pStyle w:val="Default"/>
        <w:spacing w:line="233" w:lineRule="auto"/>
        <w:rPr>
          <w:b/>
          <w:bCs/>
          <w:sz w:val="26"/>
          <w:szCs w:val="26"/>
          <w:u w:val="single"/>
        </w:rPr>
      </w:pPr>
      <w:r w:rsidRPr="003E32BE">
        <w:rPr>
          <w:b/>
          <w:bCs/>
          <w:i/>
          <w:iCs/>
          <w:sz w:val="26"/>
          <w:szCs w:val="26"/>
          <w:u w:val="single"/>
        </w:rPr>
        <w:t>Deadline for application submission is</w:t>
      </w:r>
      <w:r w:rsidR="00736AE6" w:rsidRPr="003E32BE">
        <w:rPr>
          <w:b/>
          <w:bCs/>
          <w:i/>
          <w:iCs/>
          <w:sz w:val="26"/>
          <w:szCs w:val="26"/>
          <w:u w:val="single"/>
        </w:rPr>
        <w:t xml:space="preserve"> </w:t>
      </w:r>
      <w:r w:rsidR="00303A9A">
        <w:rPr>
          <w:b/>
          <w:bCs/>
          <w:i/>
          <w:iCs/>
          <w:sz w:val="26"/>
          <w:szCs w:val="26"/>
          <w:u w:val="single"/>
        </w:rPr>
        <w:t>Wednesday</w:t>
      </w:r>
      <w:r w:rsidR="0089678F">
        <w:rPr>
          <w:b/>
          <w:bCs/>
          <w:i/>
          <w:iCs/>
          <w:sz w:val="26"/>
          <w:szCs w:val="26"/>
          <w:u w:val="single"/>
        </w:rPr>
        <w:t xml:space="preserve">, </w:t>
      </w:r>
      <w:r w:rsidR="00303A9A">
        <w:rPr>
          <w:b/>
          <w:bCs/>
          <w:i/>
          <w:iCs/>
          <w:sz w:val="26"/>
          <w:szCs w:val="26"/>
          <w:u w:val="single"/>
        </w:rPr>
        <w:t>November</w:t>
      </w:r>
      <w:r w:rsidR="00E90563">
        <w:rPr>
          <w:b/>
          <w:bCs/>
          <w:i/>
          <w:iCs/>
          <w:sz w:val="26"/>
          <w:szCs w:val="26"/>
          <w:u w:val="single"/>
        </w:rPr>
        <w:t xml:space="preserve"> </w:t>
      </w:r>
      <w:r w:rsidR="0089678F">
        <w:rPr>
          <w:b/>
          <w:bCs/>
          <w:i/>
          <w:iCs/>
          <w:sz w:val="26"/>
          <w:szCs w:val="26"/>
          <w:u w:val="single"/>
        </w:rPr>
        <w:t>2</w:t>
      </w:r>
      <w:r w:rsidR="00303A9A">
        <w:rPr>
          <w:b/>
          <w:bCs/>
          <w:i/>
          <w:iCs/>
          <w:sz w:val="26"/>
          <w:szCs w:val="26"/>
          <w:u w:val="single"/>
        </w:rPr>
        <w:t>6</w:t>
      </w:r>
      <w:r w:rsidR="0028384D" w:rsidRPr="003E32BE">
        <w:rPr>
          <w:b/>
          <w:bCs/>
          <w:i/>
          <w:iCs/>
          <w:sz w:val="26"/>
          <w:szCs w:val="26"/>
          <w:u w:val="single"/>
        </w:rPr>
        <w:t xml:space="preserve">, </w:t>
      </w:r>
      <w:proofErr w:type="gramStart"/>
      <w:r w:rsidR="0028384D" w:rsidRPr="003E32BE">
        <w:rPr>
          <w:b/>
          <w:bCs/>
          <w:i/>
          <w:iCs/>
          <w:sz w:val="26"/>
          <w:szCs w:val="26"/>
          <w:u w:val="single"/>
        </w:rPr>
        <w:t>202</w:t>
      </w:r>
      <w:r w:rsidR="0089678F">
        <w:rPr>
          <w:b/>
          <w:bCs/>
          <w:i/>
          <w:iCs/>
          <w:sz w:val="26"/>
          <w:szCs w:val="26"/>
          <w:u w:val="single"/>
        </w:rPr>
        <w:t>5</w:t>
      </w:r>
      <w:proofErr w:type="gramEnd"/>
      <w:r w:rsidR="004F7550" w:rsidRPr="003E32BE">
        <w:rPr>
          <w:b/>
          <w:bCs/>
          <w:i/>
          <w:iCs/>
          <w:sz w:val="26"/>
          <w:szCs w:val="26"/>
          <w:u w:val="single"/>
        </w:rPr>
        <w:t xml:space="preserve"> </w:t>
      </w:r>
      <w:r w:rsidR="00E90563">
        <w:rPr>
          <w:b/>
          <w:bCs/>
          <w:i/>
          <w:iCs/>
          <w:sz w:val="26"/>
          <w:szCs w:val="26"/>
          <w:u w:val="single"/>
        </w:rPr>
        <w:t xml:space="preserve">at </w:t>
      </w:r>
      <w:r w:rsidR="00303A9A">
        <w:rPr>
          <w:b/>
          <w:bCs/>
          <w:i/>
          <w:iCs/>
          <w:sz w:val="26"/>
          <w:szCs w:val="26"/>
          <w:u w:val="single"/>
        </w:rPr>
        <w:t>5</w:t>
      </w:r>
      <w:r w:rsidR="0089678F">
        <w:rPr>
          <w:b/>
          <w:bCs/>
          <w:i/>
          <w:iCs/>
          <w:sz w:val="26"/>
          <w:szCs w:val="26"/>
          <w:u w:val="single"/>
        </w:rPr>
        <w:t>:</w:t>
      </w:r>
      <w:r w:rsidR="00303A9A">
        <w:rPr>
          <w:b/>
          <w:bCs/>
          <w:i/>
          <w:iCs/>
          <w:sz w:val="26"/>
          <w:szCs w:val="26"/>
          <w:u w:val="single"/>
        </w:rPr>
        <w:t>00</w:t>
      </w:r>
      <w:r w:rsidR="004E296A" w:rsidRPr="003E32BE">
        <w:rPr>
          <w:b/>
          <w:bCs/>
          <w:i/>
          <w:iCs/>
          <w:sz w:val="26"/>
          <w:szCs w:val="26"/>
          <w:u w:val="single"/>
        </w:rPr>
        <w:t xml:space="preserve"> p.m.</w:t>
      </w:r>
      <w:r w:rsidRPr="003E32BE">
        <w:rPr>
          <w:b/>
          <w:bCs/>
          <w:i/>
          <w:iCs/>
          <w:sz w:val="26"/>
          <w:szCs w:val="26"/>
          <w:u w:val="single"/>
        </w:rPr>
        <w:t xml:space="preserve"> </w:t>
      </w:r>
    </w:p>
    <w:p w14:paraId="30B48DBE" w14:textId="77777777" w:rsidR="009F3BFE" w:rsidRPr="003E32BE" w:rsidRDefault="009F3BFE" w:rsidP="000D1A2F">
      <w:pPr>
        <w:pStyle w:val="Default"/>
        <w:spacing w:line="233" w:lineRule="auto"/>
        <w:rPr>
          <w:sz w:val="22"/>
          <w:szCs w:val="22"/>
        </w:rPr>
      </w:pPr>
    </w:p>
    <w:p w14:paraId="19AE7CCE" w14:textId="77777777" w:rsidR="009F3BFE" w:rsidRPr="003E32BE" w:rsidRDefault="004F7550" w:rsidP="000D1A2F">
      <w:pPr>
        <w:widowControl/>
        <w:spacing w:line="233" w:lineRule="auto"/>
        <w:rPr>
          <w:rFonts w:ascii="Arial" w:hAnsi="Arial" w:cs="Arial"/>
          <w:sz w:val="20"/>
          <w:szCs w:val="22"/>
        </w:rPr>
      </w:pPr>
      <w:r w:rsidRPr="003E32BE">
        <w:rPr>
          <w:rFonts w:ascii="Arial" w:hAnsi="Arial" w:cs="Arial"/>
          <w:b/>
          <w:bCs/>
          <w:sz w:val="20"/>
          <w:szCs w:val="22"/>
        </w:rPr>
        <w:t>INCOMPLETE APPLICATIONS OR THOSE MISSING ANY SIGNATURES WILL NOT BE CONSIDERED.</w:t>
      </w:r>
    </w:p>
    <w:p w14:paraId="55F6A8F3" w14:textId="77777777" w:rsidR="009F3BFE" w:rsidRPr="003E32BE" w:rsidRDefault="009F3BFE" w:rsidP="000D1A2F">
      <w:pPr>
        <w:widowControl/>
        <w:spacing w:line="233" w:lineRule="auto"/>
        <w:rPr>
          <w:rFonts w:ascii="Arial" w:hAnsi="Arial" w:cs="Arial"/>
          <w:sz w:val="22"/>
          <w:szCs w:val="22"/>
        </w:rPr>
      </w:pPr>
    </w:p>
    <w:tbl>
      <w:tblPr>
        <w:tblW w:w="10008" w:type="dxa"/>
        <w:tblLayout w:type="fixed"/>
        <w:tblLook w:val="04A0" w:firstRow="1" w:lastRow="0" w:firstColumn="1" w:lastColumn="0" w:noHBand="0" w:noVBand="1"/>
      </w:tblPr>
      <w:tblGrid>
        <w:gridCol w:w="828"/>
        <w:gridCol w:w="612"/>
        <w:gridCol w:w="324"/>
        <w:gridCol w:w="2286"/>
        <w:gridCol w:w="918"/>
        <w:gridCol w:w="792"/>
        <w:gridCol w:w="198"/>
        <w:gridCol w:w="972"/>
        <w:gridCol w:w="900"/>
        <w:gridCol w:w="2178"/>
      </w:tblGrid>
      <w:tr w:rsidR="005B61FA" w:rsidRPr="003E32BE" w14:paraId="104ECBAD" w14:textId="77777777" w:rsidTr="001F2108">
        <w:trPr>
          <w:trHeight w:val="288"/>
        </w:trPr>
        <w:tc>
          <w:tcPr>
            <w:tcW w:w="828" w:type="dxa"/>
            <w:tcMar>
              <w:left w:w="29" w:type="dxa"/>
              <w:right w:w="115" w:type="dxa"/>
            </w:tcMar>
            <w:vAlign w:val="bottom"/>
          </w:tcPr>
          <w:p w14:paraId="72BC625E" w14:textId="77777777" w:rsidR="004F7550" w:rsidRPr="003E32BE" w:rsidRDefault="004F7550" w:rsidP="000D1A2F">
            <w:pPr>
              <w:widowControl/>
              <w:spacing w:line="233" w:lineRule="auto"/>
              <w:rPr>
                <w:rFonts w:ascii="Arial" w:hAnsi="Arial" w:cs="Arial"/>
                <w:sz w:val="22"/>
                <w:szCs w:val="22"/>
              </w:rPr>
            </w:pPr>
            <w:r w:rsidRPr="003E32BE">
              <w:rPr>
                <w:rFonts w:ascii="Arial" w:hAnsi="Arial" w:cs="Arial"/>
                <w:sz w:val="22"/>
                <w:szCs w:val="22"/>
              </w:rPr>
              <w:t>Name</w:t>
            </w:r>
          </w:p>
        </w:tc>
        <w:tc>
          <w:tcPr>
            <w:tcW w:w="4140" w:type="dxa"/>
            <w:gridSpan w:val="4"/>
            <w:tcBorders>
              <w:bottom w:val="single" w:sz="4" w:space="0" w:color="auto"/>
            </w:tcBorders>
            <w:vAlign w:val="bottom"/>
          </w:tcPr>
          <w:p w14:paraId="4016A629" w14:textId="77777777" w:rsidR="004F7550" w:rsidRPr="003E32BE" w:rsidRDefault="004F7550" w:rsidP="000D1A2F">
            <w:pPr>
              <w:widowControl/>
              <w:spacing w:line="233" w:lineRule="auto"/>
              <w:rPr>
                <w:rFonts w:ascii="Arial" w:hAnsi="Arial" w:cs="Arial"/>
                <w:szCs w:val="22"/>
              </w:rPr>
            </w:pPr>
            <w:r w:rsidRPr="003E32BE">
              <w:rPr>
                <w:rFonts w:ascii="Arial" w:hAnsi="Arial" w:cs="Arial"/>
                <w:szCs w:val="22"/>
              </w:rPr>
              <w:fldChar w:fldCharType="begin">
                <w:ffData>
                  <w:name w:val="Text46"/>
                  <w:enabled/>
                  <w:calcOnExit w:val="0"/>
                  <w:textInput/>
                </w:ffData>
              </w:fldChar>
            </w:r>
            <w:bookmarkStart w:id="0" w:name="Text46"/>
            <w:r w:rsidRPr="003E32BE">
              <w:rPr>
                <w:rFonts w:ascii="Arial" w:hAnsi="Arial" w:cs="Arial"/>
                <w:szCs w:val="22"/>
              </w:rPr>
              <w:instrText xml:space="preserve"> FORMTEXT </w:instrText>
            </w:r>
            <w:r w:rsidRPr="003E32BE">
              <w:rPr>
                <w:rFonts w:ascii="Arial" w:hAnsi="Arial" w:cs="Arial"/>
                <w:szCs w:val="22"/>
              </w:rPr>
            </w:r>
            <w:r w:rsidRPr="003E32BE">
              <w:rPr>
                <w:rFonts w:ascii="Arial" w:hAnsi="Arial" w:cs="Arial"/>
                <w:szCs w:val="22"/>
              </w:rPr>
              <w:fldChar w:fldCharType="separate"/>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szCs w:val="22"/>
              </w:rPr>
              <w:fldChar w:fldCharType="end"/>
            </w:r>
            <w:bookmarkEnd w:id="0"/>
          </w:p>
        </w:tc>
        <w:tc>
          <w:tcPr>
            <w:tcW w:w="990" w:type="dxa"/>
            <w:gridSpan w:val="2"/>
            <w:vAlign w:val="bottom"/>
          </w:tcPr>
          <w:p w14:paraId="3FF15008" w14:textId="77777777" w:rsidR="004F7550" w:rsidRPr="003E32BE" w:rsidRDefault="004F7550" w:rsidP="000D1A2F">
            <w:pPr>
              <w:widowControl/>
              <w:spacing w:line="233" w:lineRule="auto"/>
              <w:rPr>
                <w:rFonts w:ascii="Arial" w:hAnsi="Arial" w:cs="Arial"/>
                <w:sz w:val="22"/>
                <w:szCs w:val="22"/>
              </w:rPr>
            </w:pPr>
            <w:r w:rsidRPr="003E32BE">
              <w:rPr>
                <w:rFonts w:ascii="Arial" w:hAnsi="Arial" w:cs="Arial"/>
                <w:sz w:val="22"/>
                <w:szCs w:val="22"/>
              </w:rPr>
              <w:t>Agency</w:t>
            </w:r>
          </w:p>
        </w:tc>
        <w:tc>
          <w:tcPr>
            <w:tcW w:w="4050" w:type="dxa"/>
            <w:gridSpan w:val="3"/>
            <w:tcBorders>
              <w:bottom w:val="single" w:sz="4" w:space="0" w:color="auto"/>
            </w:tcBorders>
            <w:vAlign w:val="bottom"/>
          </w:tcPr>
          <w:p w14:paraId="27981448" w14:textId="77777777" w:rsidR="004F7550" w:rsidRPr="003E32BE" w:rsidRDefault="004F7550" w:rsidP="000D1A2F">
            <w:pPr>
              <w:widowControl/>
              <w:spacing w:line="233" w:lineRule="auto"/>
              <w:rPr>
                <w:rFonts w:ascii="Arial" w:hAnsi="Arial" w:cs="Arial"/>
                <w:szCs w:val="22"/>
              </w:rPr>
            </w:pPr>
            <w:r w:rsidRPr="003E32BE">
              <w:rPr>
                <w:rFonts w:ascii="Arial" w:hAnsi="Arial" w:cs="Arial"/>
                <w:szCs w:val="22"/>
              </w:rPr>
              <w:fldChar w:fldCharType="begin">
                <w:ffData>
                  <w:name w:val="Text47"/>
                  <w:enabled/>
                  <w:calcOnExit w:val="0"/>
                  <w:textInput/>
                </w:ffData>
              </w:fldChar>
            </w:r>
            <w:bookmarkStart w:id="1" w:name="Text47"/>
            <w:r w:rsidRPr="003E32BE">
              <w:rPr>
                <w:rFonts w:ascii="Arial" w:hAnsi="Arial" w:cs="Arial"/>
                <w:szCs w:val="22"/>
              </w:rPr>
              <w:instrText xml:space="preserve"> FORMTEXT </w:instrText>
            </w:r>
            <w:r w:rsidRPr="003E32BE">
              <w:rPr>
                <w:rFonts w:ascii="Arial" w:hAnsi="Arial" w:cs="Arial"/>
                <w:szCs w:val="22"/>
              </w:rPr>
            </w:r>
            <w:r w:rsidRPr="003E32BE">
              <w:rPr>
                <w:rFonts w:ascii="Arial" w:hAnsi="Arial" w:cs="Arial"/>
                <w:szCs w:val="22"/>
              </w:rPr>
              <w:fldChar w:fldCharType="separate"/>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szCs w:val="22"/>
              </w:rPr>
              <w:fldChar w:fldCharType="end"/>
            </w:r>
            <w:bookmarkEnd w:id="1"/>
          </w:p>
        </w:tc>
      </w:tr>
      <w:tr w:rsidR="005B61FA" w:rsidRPr="003E32BE" w14:paraId="701B3571" w14:textId="77777777" w:rsidTr="00FD1A45">
        <w:trPr>
          <w:trHeight w:val="403"/>
        </w:trPr>
        <w:tc>
          <w:tcPr>
            <w:tcW w:w="1764" w:type="dxa"/>
            <w:gridSpan w:val="3"/>
            <w:tcMar>
              <w:left w:w="29" w:type="dxa"/>
              <w:right w:w="115" w:type="dxa"/>
            </w:tcMar>
            <w:vAlign w:val="bottom"/>
          </w:tcPr>
          <w:p w14:paraId="39E86432" w14:textId="77777777" w:rsidR="004F7550" w:rsidRPr="003E32BE" w:rsidRDefault="004F7550" w:rsidP="000D1A2F">
            <w:pPr>
              <w:widowControl/>
              <w:spacing w:line="233" w:lineRule="auto"/>
              <w:rPr>
                <w:rFonts w:ascii="Arial" w:hAnsi="Arial" w:cs="Arial"/>
                <w:sz w:val="22"/>
                <w:szCs w:val="22"/>
              </w:rPr>
            </w:pPr>
            <w:r w:rsidRPr="003E32BE">
              <w:rPr>
                <w:rFonts w:ascii="Arial" w:hAnsi="Arial" w:cs="Arial"/>
                <w:sz w:val="22"/>
                <w:szCs w:val="22"/>
              </w:rPr>
              <w:t>Agency Address</w:t>
            </w:r>
          </w:p>
        </w:tc>
        <w:tc>
          <w:tcPr>
            <w:tcW w:w="5166" w:type="dxa"/>
            <w:gridSpan w:val="5"/>
            <w:tcBorders>
              <w:bottom w:val="single" w:sz="4" w:space="0" w:color="auto"/>
            </w:tcBorders>
            <w:vAlign w:val="bottom"/>
          </w:tcPr>
          <w:p w14:paraId="23589C6C" w14:textId="77777777" w:rsidR="004F7550" w:rsidRPr="003E32BE" w:rsidRDefault="005D5B88" w:rsidP="000D1A2F">
            <w:pPr>
              <w:widowControl/>
              <w:spacing w:line="233" w:lineRule="auto"/>
              <w:rPr>
                <w:rFonts w:ascii="Arial" w:hAnsi="Arial" w:cs="Arial"/>
                <w:szCs w:val="22"/>
              </w:rPr>
            </w:pPr>
            <w:r w:rsidRPr="003E32BE">
              <w:rPr>
                <w:rFonts w:ascii="Arial" w:hAnsi="Arial" w:cs="Arial"/>
                <w:szCs w:val="22"/>
              </w:rPr>
              <w:fldChar w:fldCharType="begin">
                <w:ffData>
                  <w:name w:val="Text48"/>
                  <w:enabled/>
                  <w:calcOnExit w:val="0"/>
                  <w:textInput/>
                </w:ffData>
              </w:fldChar>
            </w:r>
            <w:bookmarkStart w:id="2" w:name="Text48"/>
            <w:r w:rsidRPr="003E32BE">
              <w:rPr>
                <w:rFonts w:ascii="Arial" w:hAnsi="Arial" w:cs="Arial"/>
                <w:szCs w:val="22"/>
              </w:rPr>
              <w:instrText xml:space="preserve"> FORMTEXT </w:instrText>
            </w:r>
            <w:r w:rsidRPr="003E32BE">
              <w:rPr>
                <w:rFonts w:ascii="Arial" w:hAnsi="Arial" w:cs="Arial"/>
                <w:szCs w:val="22"/>
              </w:rPr>
            </w:r>
            <w:r w:rsidRPr="003E32BE">
              <w:rPr>
                <w:rFonts w:ascii="Arial" w:hAnsi="Arial" w:cs="Arial"/>
                <w:szCs w:val="22"/>
              </w:rPr>
              <w:fldChar w:fldCharType="separate"/>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szCs w:val="22"/>
              </w:rPr>
              <w:fldChar w:fldCharType="end"/>
            </w:r>
            <w:bookmarkEnd w:id="2"/>
          </w:p>
        </w:tc>
        <w:tc>
          <w:tcPr>
            <w:tcW w:w="900" w:type="dxa"/>
            <w:tcBorders>
              <w:bottom w:val="single" w:sz="4" w:space="0" w:color="auto"/>
            </w:tcBorders>
            <w:vAlign w:val="bottom"/>
          </w:tcPr>
          <w:p w14:paraId="19758EF0" w14:textId="77777777" w:rsidR="004F7550" w:rsidRPr="003E32BE" w:rsidRDefault="00512D39" w:rsidP="00FD1A45">
            <w:pPr>
              <w:widowControl/>
              <w:spacing w:line="233" w:lineRule="auto"/>
              <w:jc w:val="center"/>
              <w:rPr>
                <w:rFonts w:ascii="Arial" w:hAnsi="Arial" w:cs="Arial"/>
                <w:szCs w:val="24"/>
              </w:rPr>
            </w:pPr>
            <w:r w:rsidRPr="003E32BE">
              <w:rPr>
                <w:rFonts w:ascii="Arial" w:hAnsi="Arial" w:cs="Arial"/>
                <w:szCs w:val="24"/>
              </w:rPr>
              <w:fldChar w:fldCharType="begin">
                <w:ffData>
                  <w:name w:val="Text66"/>
                  <w:enabled/>
                  <w:calcOnExit w:val="0"/>
                  <w:textInput/>
                </w:ffData>
              </w:fldChar>
            </w:r>
            <w:r w:rsidRPr="003E32BE">
              <w:rPr>
                <w:rFonts w:ascii="Arial" w:hAnsi="Arial" w:cs="Arial"/>
                <w:szCs w:val="24"/>
              </w:rPr>
              <w:instrText xml:space="preserve"> </w:instrText>
            </w:r>
            <w:bookmarkStart w:id="3" w:name="Text66"/>
            <w:r w:rsidRPr="003E32BE">
              <w:rPr>
                <w:rFonts w:ascii="Arial" w:hAnsi="Arial" w:cs="Arial"/>
                <w:szCs w:val="24"/>
              </w:rPr>
              <w:instrText xml:space="preserve">FORMTEXT </w:instrText>
            </w:r>
            <w:r w:rsidRPr="003E32BE">
              <w:rPr>
                <w:rFonts w:ascii="Arial" w:hAnsi="Arial" w:cs="Arial"/>
                <w:szCs w:val="24"/>
              </w:rPr>
            </w:r>
            <w:r w:rsidRPr="003E32BE">
              <w:rPr>
                <w:rFonts w:ascii="Arial" w:hAnsi="Arial" w:cs="Arial"/>
                <w:szCs w:val="24"/>
              </w:rPr>
              <w:fldChar w:fldCharType="separate"/>
            </w:r>
            <w:r w:rsidRPr="003E32BE">
              <w:rPr>
                <w:rFonts w:ascii="Arial" w:hAnsi="Arial" w:cs="Arial"/>
                <w:noProof/>
                <w:szCs w:val="24"/>
              </w:rPr>
              <w:t> </w:t>
            </w:r>
            <w:r w:rsidRPr="003E32BE">
              <w:rPr>
                <w:rFonts w:ascii="Arial" w:hAnsi="Arial" w:cs="Arial"/>
                <w:noProof/>
                <w:szCs w:val="24"/>
              </w:rPr>
              <w:t> </w:t>
            </w:r>
            <w:r w:rsidRPr="003E32BE">
              <w:rPr>
                <w:rFonts w:ascii="Arial" w:hAnsi="Arial" w:cs="Arial"/>
                <w:noProof/>
                <w:szCs w:val="24"/>
              </w:rPr>
              <w:t> </w:t>
            </w:r>
            <w:r w:rsidRPr="003E32BE">
              <w:rPr>
                <w:rFonts w:ascii="Arial" w:hAnsi="Arial" w:cs="Arial"/>
                <w:noProof/>
                <w:szCs w:val="24"/>
              </w:rPr>
              <w:t> </w:t>
            </w:r>
            <w:r w:rsidRPr="003E32BE">
              <w:rPr>
                <w:rFonts w:ascii="Arial" w:hAnsi="Arial" w:cs="Arial"/>
                <w:noProof/>
                <w:szCs w:val="24"/>
              </w:rPr>
              <w:t> </w:t>
            </w:r>
            <w:r w:rsidRPr="003E32BE">
              <w:rPr>
                <w:rFonts w:ascii="Arial" w:hAnsi="Arial" w:cs="Arial"/>
                <w:szCs w:val="24"/>
              </w:rPr>
              <w:fldChar w:fldCharType="end"/>
            </w:r>
            <w:bookmarkEnd w:id="3"/>
          </w:p>
        </w:tc>
        <w:tc>
          <w:tcPr>
            <w:tcW w:w="2178" w:type="dxa"/>
            <w:tcBorders>
              <w:bottom w:val="single" w:sz="4" w:space="0" w:color="auto"/>
            </w:tcBorders>
            <w:vAlign w:val="bottom"/>
          </w:tcPr>
          <w:p w14:paraId="4DF94D67" w14:textId="77777777" w:rsidR="004F7550" w:rsidRPr="003E32BE" w:rsidRDefault="00512D39" w:rsidP="000D1A2F">
            <w:pPr>
              <w:widowControl/>
              <w:spacing w:line="233" w:lineRule="auto"/>
              <w:jc w:val="center"/>
              <w:rPr>
                <w:rFonts w:ascii="Arial" w:hAnsi="Arial" w:cs="Arial"/>
                <w:szCs w:val="22"/>
              </w:rPr>
            </w:pPr>
            <w:r w:rsidRPr="003E32BE">
              <w:rPr>
                <w:rFonts w:ascii="Arial" w:hAnsi="Arial" w:cs="Arial"/>
                <w:szCs w:val="22"/>
              </w:rPr>
              <w:fldChar w:fldCharType="begin">
                <w:ffData>
                  <w:name w:val="Text67"/>
                  <w:enabled/>
                  <w:calcOnExit w:val="0"/>
                  <w:textInput/>
                </w:ffData>
              </w:fldChar>
            </w:r>
            <w:bookmarkStart w:id="4" w:name="Text67"/>
            <w:r w:rsidRPr="003E32BE">
              <w:rPr>
                <w:rFonts w:ascii="Arial" w:hAnsi="Arial" w:cs="Arial"/>
                <w:szCs w:val="22"/>
              </w:rPr>
              <w:instrText xml:space="preserve"> FORMTEXT </w:instrText>
            </w:r>
            <w:r w:rsidRPr="003E32BE">
              <w:rPr>
                <w:rFonts w:ascii="Arial" w:hAnsi="Arial" w:cs="Arial"/>
                <w:szCs w:val="22"/>
              </w:rPr>
            </w:r>
            <w:r w:rsidRPr="003E32BE">
              <w:rPr>
                <w:rFonts w:ascii="Arial" w:hAnsi="Arial" w:cs="Arial"/>
                <w:szCs w:val="22"/>
              </w:rPr>
              <w:fldChar w:fldCharType="separate"/>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szCs w:val="22"/>
              </w:rPr>
              <w:fldChar w:fldCharType="end"/>
            </w:r>
            <w:bookmarkEnd w:id="4"/>
          </w:p>
        </w:tc>
      </w:tr>
      <w:tr w:rsidR="005B61FA" w:rsidRPr="003E32BE" w14:paraId="1D1A634F" w14:textId="77777777" w:rsidTr="003C13F6">
        <w:trPr>
          <w:trHeight w:hRule="exact" w:val="271"/>
        </w:trPr>
        <w:tc>
          <w:tcPr>
            <w:tcW w:w="1764" w:type="dxa"/>
            <w:gridSpan w:val="3"/>
            <w:vAlign w:val="bottom"/>
          </w:tcPr>
          <w:p w14:paraId="5EDE25C3" w14:textId="77777777" w:rsidR="004F7550" w:rsidRPr="003E32BE" w:rsidRDefault="004F7550" w:rsidP="000D1A2F">
            <w:pPr>
              <w:widowControl/>
              <w:spacing w:line="233" w:lineRule="auto"/>
              <w:rPr>
                <w:rFonts w:ascii="Arial" w:hAnsi="Arial" w:cs="Arial"/>
                <w:sz w:val="18"/>
                <w:szCs w:val="22"/>
              </w:rPr>
            </w:pPr>
          </w:p>
        </w:tc>
        <w:tc>
          <w:tcPr>
            <w:tcW w:w="5166" w:type="dxa"/>
            <w:gridSpan w:val="5"/>
            <w:tcBorders>
              <w:top w:val="single" w:sz="4" w:space="0" w:color="auto"/>
            </w:tcBorders>
          </w:tcPr>
          <w:p w14:paraId="0B5B9178" w14:textId="77777777" w:rsidR="004F7550" w:rsidRPr="003E32BE" w:rsidRDefault="004F7550" w:rsidP="000D1A2F">
            <w:pPr>
              <w:widowControl/>
              <w:spacing w:line="233" w:lineRule="auto"/>
              <w:rPr>
                <w:rFonts w:ascii="Arial" w:hAnsi="Arial" w:cs="Arial"/>
                <w:i/>
                <w:sz w:val="18"/>
                <w:szCs w:val="22"/>
              </w:rPr>
            </w:pPr>
            <w:r w:rsidRPr="003E32BE">
              <w:rPr>
                <w:rFonts w:ascii="Arial" w:hAnsi="Arial" w:cs="Arial"/>
                <w:i/>
                <w:sz w:val="18"/>
                <w:szCs w:val="22"/>
              </w:rPr>
              <w:t>City</w:t>
            </w:r>
          </w:p>
        </w:tc>
        <w:tc>
          <w:tcPr>
            <w:tcW w:w="900" w:type="dxa"/>
            <w:tcBorders>
              <w:top w:val="single" w:sz="4" w:space="0" w:color="auto"/>
            </w:tcBorders>
          </w:tcPr>
          <w:p w14:paraId="52E86416" w14:textId="77777777" w:rsidR="004F7550" w:rsidRPr="003E32BE" w:rsidRDefault="004F7550" w:rsidP="000D1A2F">
            <w:pPr>
              <w:widowControl/>
              <w:spacing w:line="233" w:lineRule="auto"/>
              <w:jc w:val="center"/>
              <w:rPr>
                <w:rFonts w:ascii="Arial" w:hAnsi="Arial" w:cs="Arial"/>
                <w:i/>
                <w:sz w:val="18"/>
                <w:szCs w:val="22"/>
              </w:rPr>
            </w:pPr>
            <w:r w:rsidRPr="003E32BE">
              <w:rPr>
                <w:rFonts w:ascii="Arial" w:hAnsi="Arial" w:cs="Arial"/>
                <w:i/>
                <w:sz w:val="18"/>
                <w:szCs w:val="22"/>
              </w:rPr>
              <w:t>State</w:t>
            </w:r>
          </w:p>
        </w:tc>
        <w:tc>
          <w:tcPr>
            <w:tcW w:w="2178" w:type="dxa"/>
            <w:tcBorders>
              <w:top w:val="single" w:sz="4" w:space="0" w:color="auto"/>
            </w:tcBorders>
          </w:tcPr>
          <w:p w14:paraId="38548260" w14:textId="77777777" w:rsidR="004F7550" w:rsidRPr="003E32BE" w:rsidRDefault="004F7550" w:rsidP="000D1A2F">
            <w:pPr>
              <w:widowControl/>
              <w:spacing w:line="233" w:lineRule="auto"/>
              <w:jc w:val="center"/>
              <w:rPr>
                <w:rFonts w:ascii="Arial" w:hAnsi="Arial" w:cs="Arial"/>
                <w:i/>
                <w:sz w:val="18"/>
                <w:szCs w:val="22"/>
              </w:rPr>
            </w:pPr>
            <w:r w:rsidRPr="003E32BE">
              <w:rPr>
                <w:rFonts w:ascii="Arial" w:hAnsi="Arial" w:cs="Arial"/>
                <w:i/>
                <w:sz w:val="18"/>
                <w:szCs w:val="22"/>
              </w:rPr>
              <w:t>Zip Code</w:t>
            </w:r>
          </w:p>
        </w:tc>
      </w:tr>
      <w:tr w:rsidR="005B61FA" w:rsidRPr="003E32BE" w14:paraId="25F68FA8" w14:textId="77777777" w:rsidTr="003C13F6">
        <w:trPr>
          <w:trHeight w:val="288"/>
        </w:trPr>
        <w:tc>
          <w:tcPr>
            <w:tcW w:w="1440" w:type="dxa"/>
            <w:gridSpan w:val="2"/>
            <w:tcMar>
              <w:left w:w="29" w:type="dxa"/>
              <w:right w:w="115" w:type="dxa"/>
            </w:tcMar>
            <w:vAlign w:val="bottom"/>
          </w:tcPr>
          <w:p w14:paraId="18609DA7" w14:textId="77777777" w:rsidR="004F7550" w:rsidRPr="003E32BE" w:rsidRDefault="004F7550" w:rsidP="000D1A2F">
            <w:pPr>
              <w:widowControl/>
              <w:spacing w:line="233" w:lineRule="auto"/>
              <w:rPr>
                <w:rFonts w:ascii="Arial" w:hAnsi="Arial" w:cs="Arial"/>
                <w:sz w:val="22"/>
                <w:szCs w:val="22"/>
              </w:rPr>
            </w:pPr>
            <w:r w:rsidRPr="003E32BE">
              <w:rPr>
                <w:rFonts w:ascii="Arial" w:hAnsi="Arial" w:cs="Arial"/>
                <w:sz w:val="22"/>
                <w:szCs w:val="22"/>
              </w:rPr>
              <w:t>Work Phone</w:t>
            </w:r>
          </w:p>
        </w:tc>
        <w:tc>
          <w:tcPr>
            <w:tcW w:w="2610" w:type="dxa"/>
            <w:gridSpan w:val="2"/>
            <w:tcBorders>
              <w:bottom w:val="single" w:sz="4" w:space="0" w:color="auto"/>
            </w:tcBorders>
            <w:vAlign w:val="bottom"/>
          </w:tcPr>
          <w:p w14:paraId="4D8CBBE0" w14:textId="77777777" w:rsidR="004F7550" w:rsidRPr="003E32BE" w:rsidRDefault="005D5B88" w:rsidP="000D1A2F">
            <w:pPr>
              <w:widowControl/>
              <w:spacing w:line="233" w:lineRule="auto"/>
              <w:rPr>
                <w:rFonts w:ascii="Arial" w:hAnsi="Arial" w:cs="Arial"/>
                <w:szCs w:val="22"/>
              </w:rPr>
            </w:pPr>
            <w:r w:rsidRPr="003E32BE">
              <w:rPr>
                <w:rFonts w:ascii="Arial" w:hAnsi="Arial" w:cs="Arial"/>
                <w:szCs w:val="22"/>
              </w:rPr>
              <w:t>(</w:t>
            </w:r>
            <w:r w:rsidRPr="003E32BE">
              <w:rPr>
                <w:rFonts w:ascii="Arial" w:hAnsi="Arial" w:cs="Arial"/>
                <w:szCs w:val="22"/>
              </w:rPr>
              <w:fldChar w:fldCharType="begin">
                <w:ffData>
                  <w:name w:val="Text49"/>
                  <w:enabled/>
                  <w:calcOnExit w:val="0"/>
                  <w:textInput/>
                </w:ffData>
              </w:fldChar>
            </w:r>
            <w:bookmarkStart w:id="5" w:name="Text49"/>
            <w:r w:rsidRPr="003E32BE">
              <w:rPr>
                <w:rFonts w:ascii="Arial" w:hAnsi="Arial" w:cs="Arial"/>
                <w:szCs w:val="22"/>
              </w:rPr>
              <w:instrText xml:space="preserve"> FORMTEXT </w:instrText>
            </w:r>
            <w:r w:rsidRPr="003E32BE">
              <w:rPr>
                <w:rFonts w:ascii="Arial" w:hAnsi="Arial" w:cs="Arial"/>
                <w:szCs w:val="22"/>
              </w:rPr>
            </w:r>
            <w:r w:rsidRPr="003E32BE">
              <w:rPr>
                <w:rFonts w:ascii="Arial" w:hAnsi="Arial" w:cs="Arial"/>
                <w:szCs w:val="22"/>
              </w:rPr>
              <w:fldChar w:fldCharType="separate"/>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szCs w:val="22"/>
              </w:rPr>
              <w:fldChar w:fldCharType="end"/>
            </w:r>
            <w:bookmarkEnd w:id="5"/>
            <w:r w:rsidRPr="003E32BE">
              <w:rPr>
                <w:rFonts w:ascii="Arial" w:hAnsi="Arial" w:cs="Arial"/>
                <w:szCs w:val="22"/>
              </w:rPr>
              <w:t xml:space="preserve">) </w:t>
            </w:r>
            <w:r w:rsidRPr="003E32BE">
              <w:rPr>
                <w:rFonts w:ascii="Arial" w:hAnsi="Arial" w:cs="Arial"/>
                <w:szCs w:val="22"/>
              </w:rPr>
              <w:fldChar w:fldCharType="begin">
                <w:ffData>
                  <w:name w:val="Text50"/>
                  <w:enabled/>
                  <w:calcOnExit w:val="0"/>
                  <w:textInput/>
                </w:ffData>
              </w:fldChar>
            </w:r>
            <w:bookmarkStart w:id="6" w:name="Text50"/>
            <w:r w:rsidRPr="003E32BE">
              <w:rPr>
                <w:rFonts w:ascii="Arial" w:hAnsi="Arial" w:cs="Arial"/>
                <w:szCs w:val="22"/>
              </w:rPr>
              <w:instrText xml:space="preserve"> FORMTEXT </w:instrText>
            </w:r>
            <w:r w:rsidRPr="003E32BE">
              <w:rPr>
                <w:rFonts w:ascii="Arial" w:hAnsi="Arial" w:cs="Arial"/>
                <w:szCs w:val="22"/>
              </w:rPr>
            </w:r>
            <w:r w:rsidRPr="003E32BE">
              <w:rPr>
                <w:rFonts w:ascii="Arial" w:hAnsi="Arial" w:cs="Arial"/>
                <w:szCs w:val="22"/>
              </w:rPr>
              <w:fldChar w:fldCharType="separate"/>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szCs w:val="22"/>
              </w:rPr>
              <w:fldChar w:fldCharType="end"/>
            </w:r>
            <w:bookmarkEnd w:id="6"/>
          </w:p>
        </w:tc>
        <w:tc>
          <w:tcPr>
            <w:tcW w:w="1710" w:type="dxa"/>
            <w:gridSpan w:val="2"/>
            <w:vAlign w:val="bottom"/>
          </w:tcPr>
          <w:p w14:paraId="2B1060A9" w14:textId="77777777" w:rsidR="004F7550" w:rsidRPr="003E32BE" w:rsidRDefault="004F7550" w:rsidP="000D1A2F">
            <w:pPr>
              <w:widowControl/>
              <w:spacing w:line="233" w:lineRule="auto"/>
              <w:rPr>
                <w:rFonts w:ascii="Arial" w:hAnsi="Arial" w:cs="Arial"/>
                <w:sz w:val="22"/>
                <w:szCs w:val="22"/>
              </w:rPr>
            </w:pPr>
            <w:r w:rsidRPr="003E32BE">
              <w:rPr>
                <w:rFonts w:ascii="Arial" w:hAnsi="Arial" w:cs="Arial"/>
                <w:sz w:val="22"/>
                <w:szCs w:val="22"/>
              </w:rPr>
              <w:t>E-Mail Address</w:t>
            </w:r>
          </w:p>
        </w:tc>
        <w:tc>
          <w:tcPr>
            <w:tcW w:w="4248" w:type="dxa"/>
            <w:gridSpan w:val="4"/>
            <w:tcBorders>
              <w:bottom w:val="single" w:sz="4" w:space="0" w:color="auto"/>
            </w:tcBorders>
            <w:vAlign w:val="bottom"/>
          </w:tcPr>
          <w:p w14:paraId="2E58F688" w14:textId="77777777" w:rsidR="004F7550" w:rsidRPr="003E32BE" w:rsidRDefault="005D5B88" w:rsidP="000D1A2F">
            <w:pPr>
              <w:widowControl/>
              <w:spacing w:line="233" w:lineRule="auto"/>
              <w:rPr>
                <w:rFonts w:ascii="Arial" w:hAnsi="Arial" w:cs="Arial"/>
                <w:szCs w:val="22"/>
              </w:rPr>
            </w:pPr>
            <w:r w:rsidRPr="003E32BE">
              <w:rPr>
                <w:rFonts w:ascii="Arial" w:hAnsi="Arial" w:cs="Arial"/>
                <w:szCs w:val="22"/>
              </w:rPr>
              <w:fldChar w:fldCharType="begin">
                <w:ffData>
                  <w:name w:val="Text51"/>
                  <w:enabled/>
                  <w:calcOnExit w:val="0"/>
                  <w:textInput/>
                </w:ffData>
              </w:fldChar>
            </w:r>
            <w:bookmarkStart w:id="7" w:name="Text51"/>
            <w:r w:rsidRPr="003E32BE">
              <w:rPr>
                <w:rFonts w:ascii="Arial" w:hAnsi="Arial" w:cs="Arial"/>
                <w:szCs w:val="22"/>
              </w:rPr>
              <w:instrText xml:space="preserve"> FORMTEXT </w:instrText>
            </w:r>
            <w:r w:rsidRPr="003E32BE">
              <w:rPr>
                <w:rFonts w:ascii="Arial" w:hAnsi="Arial" w:cs="Arial"/>
                <w:szCs w:val="22"/>
              </w:rPr>
            </w:r>
            <w:r w:rsidRPr="003E32BE">
              <w:rPr>
                <w:rFonts w:ascii="Arial" w:hAnsi="Arial" w:cs="Arial"/>
                <w:szCs w:val="22"/>
              </w:rPr>
              <w:fldChar w:fldCharType="separate"/>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szCs w:val="22"/>
              </w:rPr>
              <w:fldChar w:fldCharType="end"/>
            </w:r>
            <w:bookmarkEnd w:id="7"/>
          </w:p>
        </w:tc>
      </w:tr>
    </w:tbl>
    <w:p w14:paraId="7EF1E81C" w14:textId="77777777" w:rsidR="004F7550" w:rsidRPr="003E32BE" w:rsidRDefault="004F7550" w:rsidP="000D1A2F">
      <w:pPr>
        <w:widowControl/>
        <w:spacing w:line="233" w:lineRule="auto"/>
        <w:rPr>
          <w:rFonts w:ascii="Arial" w:hAnsi="Arial" w:cs="Arial"/>
        </w:rPr>
      </w:pPr>
    </w:p>
    <w:p w14:paraId="21627056" w14:textId="77777777" w:rsidR="00D526ED" w:rsidRPr="003E32BE" w:rsidRDefault="00D526ED" w:rsidP="000D1A2F">
      <w:pPr>
        <w:widowControl/>
        <w:spacing w:line="233" w:lineRule="auto"/>
        <w:rPr>
          <w:rStyle w:val="PlaceholderText"/>
          <w:rFonts w:ascii="Arial" w:hAnsi="Arial" w:cs="Arial"/>
          <w:b/>
          <w:color w:val="000000"/>
          <w:sz w:val="22"/>
        </w:rPr>
      </w:pPr>
      <w:r w:rsidRPr="003E32BE">
        <w:rPr>
          <w:rStyle w:val="PlaceholderText"/>
          <w:rFonts w:ascii="Arial" w:hAnsi="Arial" w:cs="Arial"/>
          <w:b/>
          <w:color w:val="000000"/>
          <w:sz w:val="22"/>
        </w:rPr>
        <w:t>PREREQUISITES</w:t>
      </w:r>
    </w:p>
    <w:p w14:paraId="587C57F3" w14:textId="77777777" w:rsidR="00D526ED" w:rsidRPr="003E32BE" w:rsidRDefault="00D526ED" w:rsidP="000D1A2F">
      <w:pPr>
        <w:widowControl/>
        <w:spacing w:line="233" w:lineRule="auto"/>
        <w:rPr>
          <w:rStyle w:val="PlaceholderText"/>
          <w:rFonts w:ascii="Arial" w:hAnsi="Arial" w:cs="Arial"/>
          <w:color w:val="000000"/>
          <w:sz w:val="18"/>
        </w:rPr>
      </w:pPr>
    </w:p>
    <w:p w14:paraId="3546F4C6" w14:textId="77777777" w:rsidR="00D526ED" w:rsidRPr="003E32BE" w:rsidRDefault="00D526ED" w:rsidP="000D1A2F">
      <w:pPr>
        <w:widowControl/>
        <w:spacing w:line="233" w:lineRule="auto"/>
        <w:rPr>
          <w:rStyle w:val="PlaceholderText"/>
          <w:rFonts w:ascii="Arial" w:hAnsi="Arial" w:cs="Arial"/>
          <w:color w:val="000000"/>
          <w:sz w:val="22"/>
        </w:rPr>
      </w:pPr>
      <w:r w:rsidRPr="003E32BE">
        <w:rPr>
          <w:rStyle w:val="PlaceholderText"/>
          <w:rFonts w:ascii="Arial" w:hAnsi="Arial" w:cs="Arial"/>
          <w:color w:val="000000"/>
          <w:sz w:val="22"/>
        </w:rPr>
        <w:t xml:space="preserve">Applicant candidates must be a state certified or commissioned law enforcement officer in a full-time paid capacity and must have three (3) years of law enforcement experience.  They must have successfully passed the NHTSA/IACP DUI Detection and SFST course (24 hours), successfully passed the Advanced Roadside Impaired Driving Enforcement (ARIDE) course (16 hours), and have a valid BAC </w:t>
      </w:r>
      <w:r w:rsidR="000D1A2F" w:rsidRPr="003E32BE">
        <w:rPr>
          <w:rStyle w:val="PlaceholderText"/>
          <w:rFonts w:ascii="Arial" w:hAnsi="Arial" w:cs="Arial"/>
          <w:color w:val="000000"/>
          <w:sz w:val="22"/>
        </w:rPr>
        <w:t xml:space="preserve">(Draeger) </w:t>
      </w:r>
      <w:r w:rsidRPr="003E32BE">
        <w:rPr>
          <w:rStyle w:val="PlaceholderText"/>
          <w:rFonts w:ascii="Arial" w:hAnsi="Arial" w:cs="Arial"/>
          <w:color w:val="000000"/>
          <w:sz w:val="22"/>
        </w:rPr>
        <w:t xml:space="preserve">card.  </w:t>
      </w:r>
    </w:p>
    <w:p w14:paraId="7E290E31" w14:textId="77777777" w:rsidR="00D526ED" w:rsidRPr="003E32BE" w:rsidRDefault="00D526ED" w:rsidP="000D1A2F">
      <w:pPr>
        <w:widowControl/>
        <w:spacing w:line="233" w:lineRule="auto"/>
        <w:rPr>
          <w:rStyle w:val="PlaceholderText"/>
          <w:rFonts w:ascii="Arial" w:hAnsi="Arial" w:cs="Arial"/>
          <w:color w:val="000000"/>
          <w:sz w:val="22"/>
        </w:rPr>
      </w:pPr>
      <w:r w:rsidRPr="003E32BE">
        <w:rPr>
          <w:rStyle w:val="PlaceholderText"/>
          <w:rFonts w:ascii="Arial" w:hAnsi="Arial" w:cs="Arial"/>
          <w:color w:val="000000"/>
          <w:sz w:val="22"/>
        </w:rPr>
        <w:tab/>
      </w:r>
    </w:p>
    <w:p w14:paraId="08126BD5" w14:textId="77777777" w:rsidR="00D526ED" w:rsidRPr="003E32BE" w:rsidRDefault="00D526ED" w:rsidP="000D1A2F">
      <w:pPr>
        <w:widowControl/>
        <w:spacing w:line="233" w:lineRule="auto"/>
        <w:rPr>
          <w:rStyle w:val="PlaceholderText"/>
          <w:rFonts w:ascii="Arial" w:hAnsi="Arial" w:cs="Arial"/>
          <w:color w:val="000000"/>
          <w:sz w:val="22"/>
        </w:rPr>
      </w:pPr>
      <w:r w:rsidRPr="003E32BE">
        <w:rPr>
          <w:rStyle w:val="PlaceholderText"/>
          <w:rFonts w:ascii="Arial" w:hAnsi="Arial" w:cs="Arial"/>
          <w:color w:val="000000"/>
          <w:sz w:val="22"/>
        </w:rPr>
        <w:t xml:space="preserve">The Washington Drug Evaluation </w:t>
      </w:r>
      <w:r w:rsidR="00B45D6B" w:rsidRPr="003E32BE">
        <w:rPr>
          <w:rStyle w:val="PlaceholderText"/>
          <w:rFonts w:ascii="Arial" w:hAnsi="Arial" w:cs="Arial"/>
          <w:color w:val="000000"/>
          <w:sz w:val="22"/>
        </w:rPr>
        <w:t>and</w:t>
      </w:r>
      <w:r w:rsidRPr="003E32BE">
        <w:rPr>
          <w:rStyle w:val="PlaceholderText"/>
          <w:rFonts w:ascii="Arial" w:hAnsi="Arial" w:cs="Arial"/>
          <w:color w:val="000000"/>
          <w:sz w:val="22"/>
        </w:rPr>
        <w:t xml:space="preserve"> Classification Program (DECP) has received national acclaim for its success in identifying the drug-impaired driver.  Officers trained as Drug Recognition Experts (DREs) are frequently called upon to differentiate between drug influence and medical and/or mental disorders.  The certified DRE is an extremely valuable tool in combating the adverse impact of drug</w:t>
      </w:r>
      <w:r w:rsidR="00B45D6B" w:rsidRPr="003E32BE">
        <w:rPr>
          <w:rStyle w:val="PlaceholderText"/>
          <w:rFonts w:ascii="Arial" w:hAnsi="Arial" w:cs="Arial"/>
          <w:color w:val="000000"/>
          <w:sz w:val="22"/>
        </w:rPr>
        <w:t>-</w:t>
      </w:r>
      <w:r w:rsidRPr="003E32BE">
        <w:rPr>
          <w:rStyle w:val="PlaceholderText"/>
          <w:rFonts w:ascii="Arial" w:hAnsi="Arial" w:cs="Arial"/>
          <w:color w:val="000000"/>
          <w:sz w:val="22"/>
        </w:rPr>
        <w:t xml:space="preserve"> and alcohol</w:t>
      </w:r>
      <w:r w:rsidR="00B45D6B" w:rsidRPr="003E32BE">
        <w:rPr>
          <w:rStyle w:val="PlaceholderText"/>
          <w:rFonts w:ascii="Arial" w:hAnsi="Arial" w:cs="Arial"/>
          <w:color w:val="000000"/>
          <w:sz w:val="22"/>
        </w:rPr>
        <w:t>-</w:t>
      </w:r>
      <w:r w:rsidRPr="003E32BE">
        <w:rPr>
          <w:rStyle w:val="PlaceholderText"/>
          <w:rFonts w:ascii="Arial" w:hAnsi="Arial" w:cs="Arial"/>
          <w:color w:val="000000"/>
          <w:sz w:val="22"/>
        </w:rPr>
        <w:t>impaired driving in our communities.</w:t>
      </w:r>
    </w:p>
    <w:p w14:paraId="45BF91EF" w14:textId="77777777" w:rsidR="00D526ED" w:rsidRPr="003E32BE" w:rsidRDefault="00D526ED" w:rsidP="000D1A2F">
      <w:pPr>
        <w:widowControl/>
        <w:spacing w:line="233" w:lineRule="auto"/>
        <w:rPr>
          <w:rStyle w:val="PlaceholderText"/>
          <w:rFonts w:ascii="Arial" w:hAnsi="Arial" w:cs="Arial"/>
          <w:color w:val="000000"/>
          <w:sz w:val="22"/>
        </w:rPr>
      </w:pPr>
    </w:p>
    <w:p w14:paraId="614E6992" w14:textId="77777777" w:rsidR="000D1A2F" w:rsidRPr="003E32BE" w:rsidRDefault="000D1A2F" w:rsidP="000D1A2F">
      <w:pPr>
        <w:widowControl/>
        <w:spacing w:line="233" w:lineRule="auto"/>
        <w:rPr>
          <w:rStyle w:val="PlaceholderText"/>
          <w:rFonts w:ascii="Arial" w:hAnsi="Arial" w:cs="Arial"/>
          <w:color w:val="000000"/>
          <w:sz w:val="22"/>
        </w:rPr>
      </w:pPr>
      <w:r w:rsidRPr="003E32BE">
        <w:rPr>
          <w:rStyle w:val="PlaceholderText"/>
          <w:rFonts w:ascii="Arial" w:hAnsi="Arial" w:cs="Arial"/>
          <w:color w:val="000000"/>
          <w:sz w:val="22"/>
        </w:rPr>
        <w:t>Due to class size, the needs of the state, and quality of the DRE program, not all applicants are accepted.  The DRE State Coordinator shall make the final determination as to whether a candidate shall be accepted into training.  DRE School is extremely demanding.  To receive certification as a DRE, all three phases of training must be completed.</w:t>
      </w:r>
    </w:p>
    <w:p w14:paraId="1834E786" w14:textId="77777777" w:rsidR="00D526ED" w:rsidRPr="003E32BE" w:rsidRDefault="00D526ED" w:rsidP="000D1A2F">
      <w:pPr>
        <w:widowControl/>
        <w:spacing w:line="233" w:lineRule="auto"/>
        <w:rPr>
          <w:rStyle w:val="PlaceholderText"/>
          <w:rFonts w:ascii="Arial" w:hAnsi="Arial" w:cs="Arial"/>
          <w:color w:val="000000"/>
          <w:sz w:val="22"/>
        </w:rPr>
      </w:pPr>
    </w:p>
    <w:p w14:paraId="40A2BF38" w14:textId="77777777" w:rsidR="00D526ED" w:rsidRPr="003E32BE" w:rsidRDefault="00D526ED" w:rsidP="000D1A2F">
      <w:pPr>
        <w:widowControl/>
        <w:spacing w:line="233" w:lineRule="auto"/>
        <w:rPr>
          <w:rStyle w:val="PlaceholderText"/>
          <w:rFonts w:ascii="Arial" w:hAnsi="Arial" w:cs="Arial"/>
          <w:b/>
          <w:color w:val="000000"/>
          <w:sz w:val="22"/>
        </w:rPr>
      </w:pPr>
      <w:r w:rsidRPr="003E32BE">
        <w:rPr>
          <w:rStyle w:val="PlaceholderText"/>
          <w:rFonts w:ascii="Arial" w:hAnsi="Arial" w:cs="Arial"/>
          <w:b/>
          <w:color w:val="000000"/>
          <w:sz w:val="22"/>
        </w:rPr>
        <w:t>A</w:t>
      </w:r>
      <w:r w:rsidR="007E7AB3" w:rsidRPr="003E32BE">
        <w:rPr>
          <w:rStyle w:val="PlaceholderText"/>
          <w:rFonts w:ascii="Arial" w:hAnsi="Arial" w:cs="Arial"/>
          <w:b/>
          <w:color w:val="000000"/>
          <w:sz w:val="22"/>
        </w:rPr>
        <w:t>CADEMIC TRAINING (Phase I &amp; II)</w:t>
      </w:r>
    </w:p>
    <w:p w14:paraId="3E8EA262" w14:textId="77777777" w:rsidR="00D526ED" w:rsidRPr="003E32BE" w:rsidRDefault="00D526ED" w:rsidP="000D1A2F">
      <w:pPr>
        <w:widowControl/>
        <w:spacing w:line="233" w:lineRule="auto"/>
        <w:rPr>
          <w:rStyle w:val="PlaceholderText"/>
          <w:rFonts w:ascii="Arial" w:hAnsi="Arial" w:cs="Arial"/>
          <w:color w:val="000000"/>
          <w:sz w:val="18"/>
        </w:rPr>
      </w:pPr>
    </w:p>
    <w:p w14:paraId="00F857AE" w14:textId="77777777" w:rsidR="00D526ED" w:rsidRPr="003E32BE" w:rsidRDefault="00D526ED" w:rsidP="000D1A2F">
      <w:pPr>
        <w:widowControl/>
        <w:spacing w:line="233" w:lineRule="auto"/>
        <w:rPr>
          <w:rStyle w:val="PlaceholderText"/>
          <w:rFonts w:ascii="Arial" w:hAnsi="Arial" w:cs="Arial"/>
          <w:color w:val="000000"/>
          <w:sz w:val="22"/>
        </w:rPr>
      </w:pPr>
      <w:r w:rsidRPr="003E32BE">
        <w:rPr>
          <w:rStyle w:val="PlaceholderText"/>
          <w:rFonts w:ascii="Arial" w:hAnsi="Arial" w:cs="Arial"/>
          <w:color w:val="000000"/>
          <w:sz w:val="22"/>
        </w:rPr>
        <w:t>This phase is conducted over 10 days (80 hours).  It includes courses in physiology, vital signs, standardized field sobriety testing (SFST), and extensive material on each of the seven categories of drugs of abuse.  The training includes three written examinations, an SFST proficiency examination, and five written quizzes.  Students must achieve a minimum 80% average on the five quizzes</w:t>
      </w:r>
      <w:r w:rsidR="007E7AB3" w:rsidRPr="003E32BE">
        <w:rPr>
          <w:rStyle w:val="PlaceholderText"/>
          <w:rFonts w:ascii="Arial" w:hAnsi="Arial" w:cs="Arial"/>
          <w:color w:val="000000"/>
          <w:sz w:val="22"/>
        </w:rPr>
        <w:t xml:space="preserve"> and</w:t>
      </w:r>
      <w:r w:rsidRPr="003E32BE">
        <w:rPr>
          <w:rStyle w:val="PlaceholderText"/>
          <w:rFonts w:ascii="Arial" w:hAnsi="Arial" w:cs="Arial"/>
          <w:color w:val="000000"/>
          <w:sz w:val="22"/>
        </w:rPr>
        <w:t xml:space="preserve"> 80% on the three </w:t>
      </w:r>
      <w:proofErr w:type="gramStart"/>
      <w:r w:rsidRPr="003E32BE">
        <w:rPr>
          <w:rStyle w:val="PlaceholderText"/>
          <w:rFonts w:ascii="Arial" w:hAnsi="Arial" w:cs="Arial"/>
          <w:color w:val="000000"/>
          <w:sz w:val="22"/>
        </w:rPr>
        <w:t>examinations, and</w:t>
      </w:r>
      <w:proofErr w:type="gramEnd"/>
      <w:r w:rsidRPr="003E32BE">
        <w:rPr>
          <w:rStyle w:val="PlaceholderText"/>
          <w:rFonts w:ascii="Arial" w:hAnsi="Arial" w:cs="Arial"/>
          <w:color w:val="000000"/>
          <w:sz w:val="22"/>
        </w:rPr>
        <w:t xml:space="preserve"> must demonstrate proficiency in administering SFSTs.</w:t>
      </w:r>
    </w:p>
    <w:p w14:paraId="52486C07" w14:textId="77777777" w:rsidR="00D526ED" w:rsidRPr="003E32BE" w:rsidRDefault="00D526ED" w:rsidP="000D1A2F">
      <w:pPr>
        <w:widowControl/>
        <w:spacing w:line="233" w:lineRule="auto"/>
        <w:rPr>
          <w:rStyle w:val="PlaceholderText"/>
          <w:rFonts w:ascii="Arial" w:hAnsi="Arial" w:cs="Arial"/>
          <w:color w:val="000000"/>
          <w:sz w:val="22"/>
        </w:rPr>
      </w:pPr>
    </w:p>
    <w:p w14:paraId="3F651CC4" w14:textId="77777777" w:rsidR="00D526ED" w:rsidRPr="003E32BE" w:rsidRDefault="007E7AB3" w:rsidP="000D1A2F">
      <w:pPr>
        <w:widowControl/>
        <w:spacing w:line="233" w:lineRule="auto"/>
        <w:rPr>
          <w:rFonts w:ascii="Arial" w:hAnsi="Arial" w:cs="Arial"/>
          <w:b/>
          <w:color w:val="000000"/>
          <w:sz w:val="22"/>
          <w:szCs w:val="24"/>
        </w:rPr>
      </w:pPr>
      <w:r w:rsidRPr="003E32BE">
        <w:rPr>
          <w:rFonts w:ascii="Arial" w:hAnsi="Arial" w:cs="Arial"/>
          <w:b/>
          <w:color w:val="000000"/>
          <w:sz w:val="22"/>
          <w:szCs w:val="24"/>
        </w:rPr>
        <w:t>CERTIFICATION PHASE (Phase III)</w:t>
      </w:r>
    </w:p>
    <w:p w14:paraId="250D5070" w14:textId="77777777" w:rsidR="00D526ED" w:rsidRPr="003E32BE" w:rsidRDefault="00D526ED" w:rsidP="000D1A2F">
      <w:pPr>
        <w:widowControl/>
        <w:spacing w:line="233" w:lineRule="auto"/>
        <w:rPr>
          <w:rFonts w:ascii="Arial" w:hAnsi="Arial" w:cs="Arial"/>
          <w:color w:val="000000"/>
          <w:sz w:val="20"/>
          <w:szCs w:val="24"/>
        </w:rPr>
      </w:pPr>
    </w:p>
    <w:p w14:paraId="0AD3AC3C" w14:textId="77777777" w:rsidR="00D526ED" w:rsidRPr="003E32BE" w:rsidRDefault="00D526ED" w:rsidP="000D1A2F">
      <w:pPr>
        <w:widowControl/>
        <w:spacing w:line="233" w:lineRule="auto"/>
        <w:rPr>
          <w:rFonts w:ascii="Arial" w:hAnsi="Arial" w:cs="Arial"/>
          <w:color w:val="000000"/>
          <w:sz w:val="22"/>
          <w:szCs w:val="24"/>
        </w:rPr>
      </w:pPr>
      <w:r w:rsidRPr="003E32BE">
        <w:rPr>
          <w:rFonts w:ascii="Arial" w:hAnsi="Arial" w:cs="Arial"/>
          <w:color w:val="000000"/>
          <w:sz w:val="22"/>
          <w:szCs w:val="24"/>
        </w:rPr>
        <w:t>This phase is typically conducted over five days (40-50 hours</w:t>
      </w:r>
      <w:proofErr w:type="gramStart"/>
      <w:r w:rsidRPr="003E32BE">
        <w:rPr>
          <w:rFonts w:ascii="Arial" w:hAnsi="Arial" w:cs="Arial"/>
          <w:color w:val="000000"/>
          <w:sz w:val="22"/>
          <w:szCs w:val="24"/>
        </w:rPr>
        <w:t>), and</w:t>
      </w:r>
      <w:proofErr w:type="gramEnd"/>
      <w:r w:rsidRPr="003E32BE">
        <w:rPr>
          <w:rFonts w:ascii="Arial" w:hAnsi="Arial" w:cs="Arial"/>
          <w:color w:val="000000"/>
          <w:sz w:val="22"/>
          <w:szCs w:val="24"/>
        </w:rPr>
        <w:t xml:space="preserve"> </w:t>
      </w:r>
      <w:r w:rsidR="00C66403" w:rsidRPr="003E32BE">
        <w:rPr>
          <w:rFonts w:ascii="Arial" w:hAnsi="Arial" w:cs="Arial"/>
          <w:color w:val="000000"/>
          <w:sz w:val="22"/>
          <w:szCs w:val="24"/>
        </w:rPr>
        <w:t xml:space="preserve">may </w:t>
      </w:r>
      <w:r w:rsidRPr="003E32BE">
        <w:rPr>
          <w:rFonts w:ascii="Arial" w:hAnsi="Arial" w:cs="Arial"/>
          <w:color w:val="000000"/>
          <w:sz w:val="22"/>
          <w:szCs w:val="24"/>
        </w:rPr>
        <w:t>be conducted out</w:t>
      </w:r>
      <w:r w:rsidR="00F953F8" w:rsidRPr="003E32BE">
        <w:rPr>
          <w:rFonts w:ascii="Arial" w:hAnsi="Arial" w:cs="Arial"/>
          <w:color w:val="000000"/>
          <w:sz w:val="22"/>
          <w:szCs w:val="24"/>
        </w:rPr>
        <w:t xml:space="preserve"> </w:t>
      </w:r>
      <w:r w:rsidRPr="003E32BE">
        <w:rPr>
          <w:rFonts w:ascii="Arial" w:hAnsi="Arial" w:cs="Arial"/>
          <w:color w:val="000000"/>
          <w:sz w:val="22"/>
          <w:szCs w:val="24"/>
        </w:rPr>
        <w:t>of</w:t>
      </w:r>
      <w:r w:rsidR="00F953F8" w:rsidRPr="003E32BE">
        <w:rPr>
          <w:rFonts w:ascii="Arial" w:hAnsi="Arial" w:cs="Arial"/>
          <w:color w:val="000000"/>
          <w:sz w:val="22"/>
          <w:szCs w:val="24"/>
        </w:rPr>
        <w:t xml:space="preserve"> </w:t>
      </w:r>
      <w:r w:rsidRPr="003E32BE">
        <w:rPr>
          <w:rFonts w:ascii="Arial" w:hAnsi="Arial" w:cs="Arial"/>
          <w:color w:val="000000"/>
          <w:sz w:val="22"/>
          <w:szCs w:val="24"/>
        </w:rPr>
        <w:t>state</w:t>
      </w:r>
      <w:r w:rsidR="00C66403" w:rsidRPr="003E32BE">
        <w:rPr>
          <w:rFonts w:ascii="Arial" w:hAnsi="Arial" w:cs="Arial"/>
          <w:color w:val="000000"/>
          <w:sz w:val="22"/>
          <w:szCs w:val="24"/>
        </w:rPr>
        <w:t>.</w:t>
      </w:r>
      <w:r w:rsidRPr="003E32BE">
        <w:rPr>
          <w:rFonts w:ascii="Arial" w:hAnsi="Arial" w:cs="Arial"/>
          <w:color w:val="000000"/>
          <w:sz w:val="22"/>
          <w:szCs w:val="24"/>
        </w:rPr>
        <w:t xml:space="preserve"> After successfully completing the academic portion, the studen</w:t>
      </w:r>
      <w:r w:rsidR="007E7AB3" w:rsidRPr="003E32BE">
        <w:rPr>
          <w:rFonts w:ascii="Arial" w:hAnsi="Arial" w:cs="Arial"/>
          <w:color w:val="000000"/>
          <w:sz w:val="22"/>
          <w:szCs w:val="24"/>
        </w:rPr>
        <w:t>t</w:t>
      </w:r>
      <w:r w:rsidRPr="003E32BE">
        <w:rPr>
          <w:rFonts w:ascii="Arial" w:hAnsi="Arial" w:cs="Arial"/>
          <w:color w:val="000000"/>
          <w:sz w:val="22"/>
          <w:szCs w:val="24"/>
        </w:rPr>
        <w:t xml:space="preserve">s must complete the certification phase.  It is the student’s responsibility to complete the certification requirements within six months following the DRE School.  These requirements include conducting </w:t>
      </w:r>
      <w:r w:rsidR="007E7AB3" w:rsidRPr="003E32BE">
        <w:rPr>
          <w:rFonts w:ascii="Arial" w:hAnsi="Arial" w:cs="Arial"/>
          <w:color w:val="000000"/>
          <w:sz w:val="22"/>
          <w:szCs w:val="24"/>
        </w:rPr>
        <w:t xml:space="preserve">a </w:t>
      </w:r>
      <w:r w:rsidRPr="003E32BE">
        <w:rPr>
          <w:rFonts w:ascii="Arial" w:hAnsi="Arial" w:cs="Arial"/>
          <w:color w:val="000000"/>
          <w:sz w:val="22"/>
          <w:szCs w:val="24"/>
        </w:rPr>
        <w:t xml:space="preserve">minimum of 12 drug influence evaluations while under the supervision of a DRE </w:t>
      </w:r>
      <w:proofErr w:type="gramStart"/>
      <w:r w:rsidRPr="003E32BE">
        <w:rPr>
          <w:rFonts w:ascii="Arial" w:hAnsi="Arial" w:cs="Arial"/>
          <w:color w:val="000000"/>
          <w:sz w:val="22"/>
          <w:szCs w:val="24"/>
        </w:rPr>
        <w:t>instructor;</w:t>
      </w:r>
      <w:proofErr w:type="gramEnd"/>
      <w:r w:rsidRPr="003E32BE">
        <w:rPr>
          <w:rFonts w:ascii="Arial" w:hAnsi="Arial" w:cs="Arial"/>
          <w:color w:val="000000"/>
          <w:sz w:val="22"/>
          <w:szCs w:val="24"/>
        </w:rPr>
        <w:t xml:space="preserve"> identifying subjects under the influence, and attaining </w:t>
      </w:r>
      <w:proofErr w:type="gramStart"/>
      <w:r w:rsidRPr="003E32BE">
        <w:rPr>
          <w:rFonts w:ascii="Arial" w:hAnsi="Arial" w:cs="Arial"/>
          <w:color w:val="000000"/>
          <w:sz w:val="22"/>
          <w:szCs w:val="24"/>
        </w:rPr>
        <w:t>a</w:t>
      </w:r>
      <w:proofErr w:type="gramEnd"/>
      <w:r w:rsidRPr="003E32BE">
        <w:rPr>
          <w:rFonts w:ascii="Arial" w:hAnsi="Arial" w:cs="Arial"/>
          <w:color w:val="000000"/>
          <w:sz w:val="22"/>
          <w:szCs w:val="24"/>
        </w:rPr>
        <w:t xml:space="preserve"> 80</w:t>
      </w:r>
      <w:r w:rsidR="007E7AB3" w:rsidRPr="003E32BE">
        <w:rPr>
          <w:rFonts w:ascii="Arial" w:hAnsi="Arial" w:cs="Arial"/>
          <w:color w:val="000000"/>
          <w:sz w:val="22"/>
          <w:szCs w:val="24"/>
        </w:rPr>
        <w:t>%</w:t>
      </w:r>
      <w:r w:rsidRPr="003E32BE">
        <w:rPr>
          <w:rFonts w:ascii="Arial" w:hAnsi="Arial" w:cs="Arial"/>
          <w:color w:val="000000"/>
          <w:sz w:val="22"/>
          <w:szCs w:val="24"/>
        </w:rPr>
        <w:t xml:space="preserve"> toxicological confirmation rate.  In addition, the student must maintain a progress log</w:t>
      </w:r>
      <w:r w:rsidR="007E7AB3" w:rsidRPr="003E32BE">
        <w:rPr>
          <w:rFonts w:ascii="Arial" w:hAnsi="Arial" w:cs="Arial"/>
          <w:color w:val="000000"/>
          <w:sz w:val="22"/>
          <w:szCs w:val="24"/>
        </w:rPr>
        <w:t xml:space="preserve"> and</w:t>
      </w:r>
      <w:r w:rsidRPr="003E32BE">
        <w:rPr>
          <w:rFonts w:ascii="Arial" w:hAnsi="Arial" w:cs="Arial"/>
          <w:color w:val="000000"/>
          <w:sz w:val="22"/>
          <w:szCs w:val="24"/>
        </w:rPr>
        <w:t xml:space="preserve"> rolling </w:t>
      </w:r>
      <w:proofErr w:type="gramStart"/>
      <w:r w:rsidRPr="003E32BE">
        <w:rPr>
          <w:rFonts w:ascii="Arial" w:hAnsi="Arial" w:cs="Arial"/>
          <w:color w:val="000000"/>
          <w:sz w:val="22"/>
          <w:szCs w:val="24"/>
        </w:rPr>
        <w:t>log, and</w:t>
      </w:r>
      <w:proofErr w:type="gramEnd"/>
      <w:r w:rsidRPr="003E32BE">
        <w:rPr>
          <w:rFonts w:ascii="Arial" w:hAnsi="Arial" w:cs="Arial"/>
          <w:color w:val="000000"/>
          <w:sz w:val="22"/>
          <w:szCs w:val="24"/>
        </w:rPr>
        <w:t xml:space="preserve"> submit a written curriculum vitae.  Finally, the student must pass a comprehensive final knowledge examination and obtain the written endorsement of two certified DREs.</w:t>
      </w:r>
    </w:p>
    <w:p w14:paraId="75834193" w14:textId="77777777" w:rsidR="00D526ED" w:rsidRPr="003E32BE" w:rsidRDefault="00D526ED" w:rsidP="000D1A2F">
      <w:pPr>
        <w:widowControl/>
        <w:spacing w:line="233" w:lineRule="auto"/>
        <w:rPr>
          <w:rFonts w:ascii="Arial" w:hAnsi="Arial" w:cs="Arial"/>
          <w:color w:val="000000"/>
          <w:sz w:val="22"/>
          <w:szCs w:val="24"/>
        </w:rPr>
      </w:pPr>
    </w:p>
    <w:p w14:paraId="4777A50E" w14:textId="77777777" w:rsidR="007E7AB3" w:rsidRPr="003E32BE" w:rsidRDefault="00D526ED" w:rsidP="000D1A2F">
      <w:pPr>
        <w:widowControl/>
        <w:spacing w:line="233" w:lineRule="auto"/>
        <w:rPr>
          <w:rFonts w:ascii="Arial" w:hAnsi="Arial" w:cs="Arial"/>
          <w:color w:val="000000"/>
          <w:sz w:val="22"/>
          <w:szCs w:val="24"/>
        </w:rPr>
      </w:pPr>
      <w:r w:rsidRPr="003E32BE">
        <w:rPr>
          <w:rFonts w:ascii="Arial" w:hAnsi="Arial" w:cs="Arial"/>
          <w:color w:val="000000"/>
          <w:sz w:val="22"/>
          <w:szCs w:val="24"/>
        </w:rPr>
        <w:t xml:space="preserve">The International Association of Chiefs of Police (IACP) and the Washington DECP Policies &amp; Procedures Manual are the regulating bodies for the DEC Program.  Certification is valid for two years.  </w:t>
      </w:r>
      <w:proofErr w:type="gramStart"/>
      <w:r w:rsidRPr="003E32BE">
        <w:rPr>
          <w:rFonts w:ascii="Arial" w:hAnsi="Arial" w:cs="Arial"/>
          <w:color w:val="000000"/>
          <w:sz w:val="22"/>
          <w:szCs w:val="24"/>
        </w:rPr>
        <w:t>In order to</w:t>
      </w:r>
      <w:proofErr w:type="gramEnd"/>
      <w:r w:rsidRPr="003E32BE">
        <w:rPr>
          <w:rFonts w:ascii="Arial" w:hAnsi="Arial" w:cs="Arial"/>
          <w:color w:val="000000"/>
          <w:sz w:val="22"/>
          <w:szCs w:val="24"/>
        </w:rPr>
        <w:t xml:space="preserve"> maintain certification, DREs must conduct a minimum of four enforcement evaluations (one observed in front of a DRE instructor) every two years, submit an updated rolling log and curriculum vitae, and attend 8</w:t>
      </w:r>
      <w:r w:rsidR="007E7AB3" w:rsidRPr="003E32BE">
        <w:rPr>
          <w:rFonts w:ascii="Arial" w:hAnsi="Arial" w:cs="Arial"/>
          <w:color w:val="000000"/>
          <w:sz w:val="22"/>
          <w:szCs w:val="24"/>
        </w:rPr>
        <w:t xml:space="preserve"> </w:t>
      </w:r>
      <w:r w:rsidRPr="003E32BE">
        <w:rPr>
          <w:rFonts w:ascii="Arial" w:hAnsi="Arial" w:cs="Arial"/>
          <w:color w:val="000000"/>
          <w:sz w:val="22"/>
          <w:szCs w:val="24"/>
        </w:rPr>
        <w:t>hours of re-certification training.</w:t>
      </w:r>
    </w:p>
    <w:p w14:paraId="5403DF47" w14:textId="77777777" w:rsidR="00500EA3" w:rsidRPr="003E32BE" w:rsidRDefault="007E7AB3" w:rsidP="007E7AB3">
      <w:pPr>
        <w:widowControl/>
        <w:rPr>
          <w:rFonts w:ascii="Arial" w:hAnsi="Arial" w:cs="Arial"/>
          <w:b/>
          <w:sz w:val="22"/>
          <w:szCs w:val="22"/>
        </w:rPr>
      </w:pPr>
      <w:r w:rsidRPr="003E32BE">
        <w:rPr>
          <w:rFonts w:ascii="Arial" w:hAnsi="Arial" w:cs="Arial"/>
          <w:color w:val="000000"/>
          <w:sz w:val="22"/>
          <w:szCs w:val="24"/>
        </w:rPr>
        <w:br w:type="page"/>
      </w:r>
      <w:r w:rsidR="00500EA3" w:rsidRPr="003E32BE">
        <w:rPr>
          <w:rFonts w:ascii="Arial" w:hAnsi="Arial" w:cs="Arial"/>
          <w:b/>
          <w:sz w:val="22"/>
          <w:szCs w:val="22"/>
        </w:rPr>
        <w:lastRenderedPageBreak/>
        <w:t xml:space="preserve">To be considered for DRE training, the applicant </w:t>
      </w:r>
      <w:r w:rsidR="00500EA3" w:rsidRPr="003E32BE">
        <w:rPr>
          <w:rFonts w:ascii="Arial" w:hAnsi="Arial" w:cs="Arial"/>
          <w:b/>
          <w:sz w:val="22"/>
          <w:szCs w:val="22"/>
          <w:u w:val="single"/>
        </w:rPr>
        <w:t>must</w:t>
      </w:r>
      <w:r w:rsidR="00500EA3" w:rsidRPr="003E32BE">
        <w:rPr>
          <w:rFonts w:ascii="Arial" w:hAnsi="Arial" w:cs="Arial"/>
          <w:b/>
          <w:sz w:val="22"/>
          <w:szCs w:val="22"/>
        </w:rPr>
        <w:t xml:space="preserve"> meet the following criteria:</w:t>
      </w:r>
    </w:p>
    <w:p w14:paraId="339994CA" w14:textId="77777777" w:rsidR="00500EA3" w:rsidRPr="003E32BE" w:rsidRDefault="00500EA3" w:rsidP="007E7AB3">
      <w:pPr>
        <w:widowControl/>
        <w:rPr>
          <w:rFonts w:ascii="Arial" w:hAnsi="Arial" w:cs="Arial"/>
          <w:sz w:val="22"/>
          <w:szCs w:val="22"/>
        </w:rPr>
      </w:pPr>
    </w:p>
    <w:p w14:paraId="25EDD5BD" w14:textId="2DEB4F07" w:rsidR="00500EA3" w:rsidRPr="003E32BE" w:rsidRDefault="00500EA3" w:rsidP="007E7AB3">
      <w:pPr>
        <w:widowControl/>
        <w:numPr>
          <w:ilvl w:val="0"/>
          <w:numId w:val="1"/>
        </w:numPr>
        <w:rPr>
          <w:rFonts w:ascii="Arial" w:hAnsi="Arial" w:cs="Arial"/>
          <w:sz w:val="22"/>
          <w:szCs w:val="22"/>
        </w:rPr>
      </w:pPr>
      <w:r w:rsidRPr="003E32BE">
        <w:rPr>
          <w:rFonts w:ascii="Arial" w:hAnsi="Arial" w:cs="Arial"/>
          <w:sz w:val="22"/>
          <w:szCs w:val="22"/>
        </w:rPr>
        <w:t xml:space="preserve">Must have a minimum of three years of law enforcement </w:t>
      </w:r>
      <w:r w:rsidR="0089678F">
        <w:rPr>
          <w:rFonts w:ascii="Arial" w:hAnsi="Arial" w:cs="Arial"/>
          <w:sz w:val="22"/>
          <w:szCs w:val="22"/>
        </w:rPr>
        <w:t>experience.</w:t>
      </w:r>
    </w:p>
    <w:p w14:paraId="302D6AA9" w14:textId="77777777" w:rsidR="00500EA3" w:rsidRPr="003E32BE" w:rsidRDefault="00500EA3" w:rsidP="007E7AB3">
      <w:pPr>
        <w:widowControl/>
        <w:numPr>
          <w:ilvl w:val="0"/>
          <w:numId w:val="1"/>
        </w:numPr>
        <w:rPr>
          <w:rFonts w:ascii="Arial" w:hAnsi="Arial" w:cs="Arial"/>
          <w:sz w:val="22"/>
          <w:szCs w:val="22"/>
        </w:rPr>
      </w:pPr>
      <w:r w:rsidRPr="003E32BE">
        <w:rPr>
          <w:rFonts w:ascii="Arial" w:hAnsi="Arial" w:cs="Arial"/>
          <w:sz w:val="22"/>
          <w:szCs w:val="22"/>
        </w:rPr>
        <w:t>Must be off probation with your agency</w:t>
      </w:r>
    </w:p>
    <w:p w14:paraId="5961954F" w14:textId="77777777" w:rsidR="00500EA3" w:rsidRPr="003E32BE" w:rsidRDefault="00500EA3" w:rsidP="007E7AB3">
      <w:pPr>
        <w:widowControl/>
        <w:numPr>
          <w:ilvl w:val="0"/>
          <w:numId w:val="1"/>
        </w:numPr>
        <w:rPr>
          <w:rFonts w:ascii="Arial" w:hAnsi="Arial" w:cs="Arial"/>
          <w:sz w:val="22"/>
          <w:szCs w:val="22"/>
        </w:rPr>
      </w:pPr>
      <w:r w:rsidRPr="003E32BE">
        <w:rPr>
          <w:rFonts w:ascii="Arial" w:hAnsi="Arial" w:cs="Arial"/>
          <w:sz w:val="22"/>
          <w:szCs w:val="22"/>
        </w:rPr>
        <w:t>Must be working patrol with your agency</w:t>
      </w:r>
    </w:p>
    <w:p w14:paraId="0FA9CF38" w14:textId="77777777" w:rsidR="00500EA3" w:rsidRPr="003E32BE" w:rsidRDefault="00500EA3" w:rsidP="007E7AB3">
      <w:pPr>
        <w:widowControl/>
        <w:numPr>
          <w:ilvl w:val="0"/>
          <w:numId w:val="1"/>
        </w:numPr>
        <w:rPr>
          <w:rFonts w:ascii="Arial" w:hAnsi="Arial" w:cs="Arial"/>
          <w:sz w:val="22"/>
          <w:szCs w:val="22"/>
        </w:rPr>
      </w:pPr>
      <w:r w:rsidRPr="003E32BE">
        <w:rPr>
          <w:rFonts w:ascii="Arial" w:hAnsi="Arial" w:cs="Arial"/>
          <w:sz w:val="22"/>
          <w:szCs w:val="22"/>
        </w:rPr>
        <w:t>Must be SFST</w:t>
      </w:r>
      <w:r w:rsidR="000D1A2F" w:rsidRPr="003E32BE">
        <w:rPr>
          <w:rFonts w:ascii="Arial" w:hAnsi="Arial" w:cs="Arial"/>
          <w:sz w:val="22"/>
          <w:szCs w:val="22"/>
        </w:rPr>
        <w:t xml:space="preserve"> and </w:t>
      </w:r>
      <w:r w:rsidRPr="003E32BE">
        <w:rPr>
          <w:rFonts w:ascii="Arial" w:hAnsi="Arial" w:cs="Arial"/>
          <w:sz w:val="22"/>
          <w:szCs w:val="22"/>
        </w:rPr>
        <w:t>ARIDE</w:t>
      </w:r>
      <w:r w:rsidR="000D1A2F" w:rsidRPr="003E32BE">
        <w:rPr>
          <w:rFonts w:ascii="Arial" w:hAnsi="Arial" w:cs="Arial"/>
          <w:sz w:val="22"/>
          <w:szCs w:val="22"/>
        </w:rPr>
        <w:t xml:space="preserve"> trained</w:t>
      </w:r>
      <w:r w:rsidRPr="003E32BE">
        <w:rPr>
          <w:rFonts w:ascii="Arial" w:hAnsi="Arial" w:cs="Arial"/>
          <w:sz w:val="22"/>
          <w:szCs w:val="22"/>
        </w:rPr>
        <w:t>, and BAC (Draeger) certified</w:t>
      </w:r>
    </w:p>
    <w:p w14:paraId="007F50D1" w14:textId="77777777" w:rsidR="00500EA3" w:rsidRPr="003E32BE" w:rsidRDefault="00500EA3" w:rsidP="007E7AB3">
      <w:pPr>
        <w:widowControl/>
        <w:numPr>
          <w:ilvl w:val="0"/>
          <w:numId w:val="1"/>
        </w:numPr>
        <w:rPr>
          <w:rFonts w:ascii="Arial" w:hAnsi="Arial" w:cs="Arial"/>
          <w:sz w:val="22"/>
          <w:szCs w:val="22"/>
        </w:rPr>
      </w:pPr>
      <w:r w:rsidRPr="003E32BE">
        <w:rPr>
          <w:rFonts w:ascii="Arial" w:hAnsi="Arial" w:cs="Arial"/>
          <w:sz w:val="22"/>
          <w:szCs w:val="22"/>
        </w:rPr>
        <w:t>Must have a reasonable background and experience level of making DUI and DUID arrests</w:t>
      </w:r>
    </w:p>
    <w:p w14:paraId="2F4C219E" w14:textId="77777777" w:rsidR="00500EA3" w:rsidRPr="003E32BE" w:rsidRDefault="00500EA3" w:rsidP="007E7AB3">
      <w:pPr>
        <w:widowControl/>
        <w:numPr>
          <w:ilvl w:val="0"/>
          <w:numId w:val="1"/>
        </w:numPr>
        <w:rPr>
          <w:rFonts w:ascii="Arial" w:hAnsi="Arial" w:cs="Arial"/>
          <w:sz w:val="22"/>
          <w:szCs w:val="22"/>
        </w:rPr>
      </w:pPr>
      <w:r w:rsidRPr="003E32BE">
        <w:rPr>
          <w:rFonts w:ascii="Arial" w:hAnsi="Arial" w:cs="Arial"/>
          <w:sz w:val="22"/>
          <w:szCs w:val="22"/>
        </w:rPr>
        <w:t>Must have a written endorsement/recommendation from your local prosecutor</w:t>
      </w:r>
    </w:p>
    <w:p w14:paraId="16B26D04" w14:textId="77777777" w:rsidR="00500EA3" w:rsidRPr="003E32BE" w:rsidRDefault="00500EA3" w:rsidP="007E7AB3">
      <w:pPr>
        <w:widowControl/>
        <w:numPr>
          <w:ilvl w:val="0"/>
          <w:numId w:val="1"/>
        </w:numPr>
        <w:rPr>
          <w:rFonts w:ascii="Arial" w:hAnsi="Arial" w:cs="Arial"/>
          <w:sz w:val="22"/>
          <w:szCs w:val="22"/>
        </w:rPr>
      </w:pPr>
      <w:r w:rsidRPr="003E32BE">
        <w:rPr>
          <w:rFonts w:ascii="Arial" w:hAnsi="Arial" w:cs="Arial"/>
          <w:sz w:val="22"/>
          <w:szCs w:val="22"/>
        </w:rPr>
        <w:t>Must have a written endorsement/recommendation from two local DREs</w:t>
      </w:r>
    </w:p>
    <w:p w14:paraId="560CDD6C" w14:textId="77777777" w:rsidR="00500EA3" w:rsidRPr="003E32BE" w:rsidRDefault="00500EA3" w:rsidP="007E7AB3">
      <w:pPr>
        <w:widowControl/>
        <w:numPr>
          <w:ilvl w:val="0"/>
          <w:numId w:val="1"/>
        </w:numPr>
        <w:rPr>
          <w:rFonts w:ascii="Arial" w:hAnsi="Arial" w:cs="Arial"/>
          <w:sz w:val="22"/>
          <w:szCs w:val="22"/>
        </w:rPr>
      </w:pPr>
      <w:r w:rsidRPr="003E32BE">
        <w:rPr>
          <w:rFonts w:ascii="Arial" w:hAnsi="Arial" w:cs="Arial"/>
          <w:sz w:val="22"/>
          <w:szCs w:val="22"/>
        </w:rPr>
        <w:t>Must submit two actual DUI arrest reports for review (</w:t>
      </w:r>
      <w:r w:rsidR="007E7AB3" w:rsidRPr="003E32BE">
        <w:rPr>
          <w:rFonts w:ascii="Arial" w:hAnsi="Arial" w:cs="Arial"/>
          <w:sz w:val="22"/>
          <w:szCs w:val="22"/>
        </w:rPr>
        <w:t>p</w:t>
      </w:r>
      <w:r w:rsidRPr="003E32BE">
        <w:rPr>
          <w:rFonts w:ascii="Arial" w:hAnsi="Arial" w:cs="Arial"/>
          <w:sz w:val="22"/>
          <w:szCs w:val="22"/>
        </w:rPr>
        <w:t>lease redact suspects</w:t>
      </w:r>
      <w:r w:rsidR="007E7AB3" w:rsidRPr="003E32BE">
        <w:rPr>
          <w:rFonts w:ascii="Arial" w:hAnsi="Arial" w:cs="Arial"/>
          <w:sz w:val="22"/>
          <w:szCs w:val="22"/>
        </w:rPr>
        <w:t>’</w:t>
      </w:r>
      <w:r w:rsidRPr="003E32BE">
        <w:rPr>
          <w:rFonts w:ascii="Arial" w:hAnsi="Arial" w:cs="Arial"/>
          <w:sz w:val="22"/>
          <w:szCs w:val="22"/>
        </w:rPr>
        <w:t xml:space="preserve"> identifying information)</w:t>
      </w:r>
    </w:p>
    <w:p w14:paraId="46976BD0" w14:textId="77777777" w:rsidR="00500EA3" w:rsidRPr="003E32BE" w:rsidRDefault="00500EA3" w:rsidP="005B61FA">
      <w:pPr>
        <w:widowControl/>
        <w:jc w:val="both"/>
        <w:rPr>
          <w:rFonts w:ascii="Arial" w:hAnsi="Arial" w:cs="Arial"/>
          <w:sz w:val="22"/>
          <w:szCs w:val="22"/>
        </w:rPr>
      </w:pPr>
    </w:p>
    <w:p w14:paraId="3A0FD830" w14:textId="77777777" w:rsidR="00500EA3" w:rsidRPr="003E32BE" w:rsidRDefault="00500EA3" w:rsidP="005B61FA">
      <w:pPr>
        <w:widowControl/>
        <w:jc w:val="both"/>
        <w:rPr>
          <w:rFonts w:ascii="Arial" w:hAnsi="Arial" w:cs="Arial"/>
          <w:b/>
          <w:color w:val="000000"/>
          <w:sz w:val="22"/>
          <w:szCs w:val="22"/>
        </w:rPr>
      </w:pPr>
      <w:r w:rsidRPr="003E32BE">
        <w:rPr>
          <w:rFonts w:ascii="Arial" w:hAnsi="Arial" w:cs="Arial"/>
          <w:b/>
          <w:sz w:val="22"/>
          <w:szCs w:val="22"/>
        </w:rPr>
        <w:t xml:space="preserve">To assist the </w:t>
      </w:r>
      <w:r w:rsidRPr="003E32BE">
        <w:rPr>
          <w:rFonts w:ascii="Arial" w:hAnsi="Arial" w:cs="Arial"/>
          <w:b/>
          <w:color w:val="000000"/>
          <w:sz w:val="22"/>
          <w:szCs w:val="22"/>
        </w:rPr>
        <w:t>selection of quality personnel for the Washington DEC Program, please complete the following information:</w:t>
      </w:r>
    </w:p>
    <w:tbl>
      <w:tblPr>
        <w:tblW w:w="0" w:type="auto"/>
        <w:tblInd w:w="-180" w:type="dxa"/>
        <w:tblLayout w:type="fixed"/>
        <w:tblCellMar>
          <w:left w:w="115" w:type="dxa"/>
          <w:right w:w="115" w:type="dxa"/>
        </w:tblCellMar>
        <w:tblLook w:val="04A0" w:firstRow="1" w:lastRow="0" w:firstColumn="1" w:lastColumn="0" w:noHBand="0" w:noVBand="1"/>
      </w:tblPr>
      <w:tblGrid>
        <w:gridCol w:w="385"/>
        <w:gridCol w:w="1620"/>
        <w:gridCol w:w="90"/>
        <w:gridCol w:w="450"/>
        <w:gridCol w:w="450"/>
        <w:gridCol w:w="720"/>
        <w:gridCol w:w="180"/>
        <w:gridCol w:w="1260"/>
        <w:gridCol w:w="9"/>
        <w:gridCol w:w="1071"/>
        <w:gridCol w:w="2610"/>
      </w:tblGrid>
      <w:tr w:rsidR="005B61FA" w:rsidRPr="003E32BE" w14:paraId="5E3B188F" w14:textId="77777777" w:rsidTr="0089678F">
        <w:trPr>
          <w:gridAfter w:val="3"/>
          <w:wAfter w:w="3690" w:type="dxa"/>
          <w:trHeight w:val="432"/>
        </w:trPr>
        <w:tc>
          <w:tcPr>
            <w:tcW w:w="2005" w:type="dxa"/>
            <w:gridSpan w:val="2"/>
            <w:vAlign w:val="bottom"/>
          </w:tcPr>
          <w:p w14:paraId="0CE58A2C" w14:textId="77777777" w:rsidR="003735EC" w:rsidRPr="003E32BE" w:rsidRDefault="003735EC" w:rsidP="005B61FA">
            <w:pPr>
              <w:widowControl/>
              <w:rPr>
                <w:rFonts w:ascii="Arial" w:hAnsi="Arial" w:cs="Arial"/>
                <w:color w:val="000000"/>
                <w:sz w:val="22"/>
                <w:szCs w:val="22"/>
              </w:rPr>
            </w:pPr>
            <w:r w:rsidRPr="003E32BE">
              <w:rPr>
                <w:rFonts w:ascii="Arial" w:hAnsi="Arial" w:cs="Arial"/>
                <w:color w:val="000000"/>
                <w:sz w:val="22"/>
                <w:szCs w:val="22"/>
              </w:rPr>
              <w:t>Commission Date</w:t>
            </w:r>
          </w:p>
        </w:tc>
        <w:tc>
          <w:tcPr>
            <w:tcW w:w="3150" w:type="dxa"/>
            <w:gridSpan w:val="6"/>
            <w:tcBorders>
              <w:bottom w:val="single" w:sz="4" w:space="0" w:color="auto"/>
            </w:tcBorders>
            <w:vAlign w:val="bottom"/>
          </w:tcPr>
          <w:p w14:paraId="5CF28091" w14:textId="77777777" w:rsidR="003735EC" w:rsidRPr="003E32BE" w:rsidRDefault="003C13F6" w:rsidP="005B61FA">
            <w:pPr>
              <w:widowControl/>
              <w:rPr>
                <w:rFonts w:ascii="Arial" w:hAnsi="Arial" w:cs="Arial"/>
                <w:color w:val="000000"/>
                <w:szCs w:val="22"/>
              </w:rPr>
            </w:pPr>
            <w:r w:rsidRPr="003E32BE">
              <w:rPr>
                <w:rFonts w:ascii="Arial" w:hAnsi="Arial" w:cs="Arial"/>
                <w:color w:val="000000"/>
                <w:szCs w:val="22"/>
              </w:rPr>
              <w:fldChar w:fldCharType="begin">
                <w:ffData>
                  <w:name w:val="Text52"/>
                  <w:enabled/>
                  <w:calcOnExit w:val="0"/>
                  <w:textInput/>
                </w:ffData>
              </w:fldChar>
            </w:r>
            <w:bookmarkStart w:id="8" w:name="Text52"/>
            <w:r w:rsidRPr="003E32BE">
              <w:rPr>
                <w:rFonts w:ascii="Arial" w:hAnsi="Arial" w:cs="Arial"/>
                <w:color w:val="000000"/>
                <w:szCs w:val="22"/>
              </w:rPr>
              <w:instrText xml:space="preserve"> FORMTEXT </w:instrText>
            </w:r>
            <w:r w:rsidRPr="003E32BE">
              <w:rPr>
                <w:rFonts w:ascii="Arial" w:hAnsi="Arial" w:cs="Arial"/>
                <w:color w:val="000000"/>
                <w:szCs w:val="22"/>
              </w:rPr>
            </w:r>
            <w:r w:rsidRPr="003E32BE">
              <w:rPr>
                <w:rFonts w:ascii="Arial" w:hAnsi="Arial" w:cs="Arial"/>
                <w:color w:val="000000"/>
                <w:szCs w:val="22"/>
              </w:rPr>
              <w:fldChar w:fldCharType="separate"/>
            </w:r>
            <w:r w:rsidRPr="003E32BE">
              <w:rPr>
                <w:rFonts w:ascii="Arial" w:hAnsi="Arial" w:cs="Arial"/>
                <w:noProof/>
                <w:color w:val="000000"/>
                <w:szCs w:val="22"/>
              </w:rPr>
              <w:t> </w:t>
            </w:r>
            <w:r w:rsidRPr="003E32BE">
              <w:rPr>
                <w:rFonts w:ascii="Arial" w:hAnsi="Arial" w:cs="Arial"/>
                <w:noProof/>
                <w:color w:val="000000"/>
                <w:szCs w:val="22"/>
              </w:rPr>
              <w:t> </w:t>
            </w:r>
            <w:r w:rsidRPr="003E32BE">
              <w:rPr>
                <w:rFonts w:ascii="Arial" w:hAnsi="Arial" w:cs="Arial"/>
                <w:noProof/>
                <w:color w:val="000000"/>
                <w:szCs w:val="22"/>
              </w:rPr>
              <w:t> </w:t>
            </w:r>
            <w:r w:rsidRPr="003E32BE">
              <w:rPr>
                <w:rFonts w:ascii="Arial" w:hAnsi="Arial" w:cs="Arial"/>
                <w:noProof/>
                <w:color w:val="000000"/>
                <w:szCs w:val="22"/>
              </w:rPr>
              <w:t> </w:t>
            </w:r>
            <w:r w:rsidRPr="003E32BE">
              <w:rPr>
                <w:rFonts w:ascii="Arial" w:hAnsi="Arial" w:cs="Arial"/>
                <w:noProof/>
                <w:color w:val="000000"/>
                <w:szCs w:val="22"/>
              </w:rPr>
              <w:t> </w:t>
            </w:r>
            <w:r w:rsidRPr="003E32BE">
              <w:rPr>
                <w:rFonts w:ascii="Arial" w:hAnsi="Arial" w:cs="Arial"/>
                <w:color w:val="000000"/>
                <w:szCs w:val="22"/>
              </w:rPr>
              <w:fldChar w:fldCharType="end"/>
            </w:r>
            <w:bookmarkEnd w:id="8"/>
          </w:p>
        </w:tc>
      </w:tr>
      <w:tr w:rsidR="005B61FA" w:rsidRPr="003E32BE" w14:paraId="2040AD21" w14:textId="77777777" w:rsidTr="0089678F">
        <w:trPr>
          <w:gridAfter w:val="3"/>
          <w:wAfter w:w="3690" w:type="dxa"/>
          <w:trHeight w:val="432"/>
        </w:trPr>
        <w:tc>
          <w:tcPr>
            <w:tcW w:w="2545" w:type="dxa"/>
            <w:gridSpan w:val="4"/>
            <w:vAlign w:val="bottom"/>
          </w:tcPr>
          <w:p w14:paraId="1C2A16A5" w14:textId="77777777" w:rsidR="003735EC" w:rsidRPr="003E32BE" w:rsidRDefault="003735EC" w:rsidP="005B61FA">
            <w:pPr>
              <w:widowControl/>
              <w:rPr>
                <w:rFonts w:ascii="Arial" w:hAnsi="Arial" w:cs="Arial"/>
                <w:color w:val="000000"/>
                <w:sz w:val="22"/>
                <w:szCs w:val="22"/>
              </w:rPr>
            </w:pPr>
            <w:r w:rsidRPr="003E32BE">
              <w:rPr>
                <w:rFonts w:ascii="Arial" w:hAnsi="Arial" w:cs="Arial"/>
                <w:color w:val="000000"/>
                <w:sz w:val="22"/>
                <w:szCs w:val="22"/>
              </w:rPr>
              <w:t>SFST Basic Class Date</w:t>
            </w:r>
          </w:p>
        </w:tc>
        <w:tc>
          <w:tcPr>
            <w:tcW w:w="2610" w:type="dxa"/>
            <w:gridSpan w:val="4"/>
            <w:tcBorders>
              <w:bottom w:val="single" w:sz="4" w:space="0" w:color="auto"/>
            </w:tcBorders>
            <w:vAlign w:val="bottom"/>
          </w:tcPr>
          <w:p w14:paraId="15B3729D" w14:textId="77777777" w:rsidR="003735EC" w:rsidRPr="003E32BE" w:rsidRDefault="003C13F6" w:rsidP="005B61FA">
            <w:pPr>
              <w:widowControl/>
              <w:rPr>
                <w:rFonts w:ascii="Arial" w:hAnsi="Arial" w:cs="Arial"/>
                <w:color w:val="000000"/>
                <w:szCs w:val="22"/>
              </w:rPr>
            </w:pPr>
            <w:r w:rsidRPr="003E32BE">
              <w:rPr>
                <w:rFonts w:ascii="Arial" w:hAnsi="Arial" w:cs="Arial"/>
                <w:color w:val="000000"/>
                <w:szCs w:val="22"/>
              </w:rPr>
              <w:fldChar w:fldCharType="begin">
                <w:ffData>
                  <w:name w:val="Text53"/>
                  <w:enabled/>
                  <w:calcOnExit w:val="0"/>
                  <w:textInput/>
                </w:ffData>
              </w:fldChar>
            </w:r>
            <w:bookmarkStart w:id="9" w:name="Text53"/>
            <w:r w:rsidRPr="003E32BE">
              <w:rPr>
                <w:rFonts w:ascii="Arial" w:hAnsi="Arial" w:cs="Arial"/>
                <w:color w:val="000000"/>
                <w:szCs w:val="22"/>
              </w:rPr>
              <w:instrText xml:space="preserve"> FORMTEXT </w:instrText>
            </w:r>
            <w:r w:rsidRPr="003E32BE">
              <w:rPr>
                <w:rFonts w:ascii="Arial" w:hAnsi="Arial" w:cs="Arial"/>
                <w:color w:val="000000"/>
                <w:szCs w:val="22"/>
              </w:rPr>
            </w:r>
            <w:r w:rsidRPr="003E32BE">
              <w:rPr>
                <w:rFonts w:ascii="Arial" w:hAnsi="Arial" w:cs="Arial"/>
                <w:color w:val="000000"/>
                <w:szCs w:val="22"/>
              </w:rPr>
              <w:fldChar w:fldCharType="separate"/>
            </w:r>
            <w:r w:rsidRPr="003E32BE">
              <w:rPr>
                <w:rFonts w:ascii="Arial" w:hAnsi="Arial" w:cs="Arial"/>
                <w:noProof/>
                <w:color w:val="000000"/>
                <w:szCs w:val="22"/>
              </w:rPr>
              <w:t> </w:t>
            </w:r>
            <w:r w:rsidRPr="003E32BE">
              <w:rPr>
                <w:rFonts w:ascii="Arial" w:hAnsi="Arial" w:cs="Arial"/>
                <w:noProof/>
                <w:color w:val="000000"/>
                <w:szCs w:val="22"/>
              </w:rPr>
              <w:t> </w:t>
            </w:r>
            <w:r w:rsidRPr="003E32BE">
              <w:rPr>
                <w:rFonts w:ascii="Arial" w:hAnsi="Arial" w:cs="Arial"/>
                <w:noProof/>
                <w:color w:val="000000"/>
                <w:szCs w:val="22"/>
              </w:rPr>
              <w:t> </w:t>
            </w:r>
            <w:r w:rsidRPr="003E32BE">
              <w:rPr>
                <w:rFonts w:ascii="Arial" w:hAnsi="Arial" w:cs="Arial"/>
                <w:noProof/>
                <w:color w:val="000000"/>
                <w:szCs w:val="22"/>
              </w:rPr>
              <w:t> </w:t>
            </w:r>
            <w:r w:rsidRPr="003E32BE">
              <w:rPr>
                <w:rFonts w:ascii="Arial" w:hAnsi="Arial" w:cs="Arial"/>
                <w:noProof/>
                <w:color w:val="000000"/>
                <w:szCs w:val="22"/>
              </w:rPr>
              <w:t> </w:t>
            </w:r>
            <w:r w:rsidRPr="003E32BE">
              <w:rPr>
                <w:rFonts w:ascii="Arial" w:hAnsi="Arial" w:cs="Arial"/>
                <w:color w:val="000000"/>
                <w:szCs w:val="22"/>
              </w:rPr>
              <w:fldChar w:fldCharType="end"/>
            </w:r>
            <w:bookmarkEnd w:id="9"/>
          </w:p>
        </w:tc>
      </w:tr>
      <w:tr w:rsidR="005B61FA" w:rsidRPr="003E32BE" w14:paraId="2F37D17A" w14:textId="77777777" w:rsidTr="0089678F">
        <w:trPr>
          <w:gridAfter w:val="1"/>
          <w:wAfter w:w="2610" w:type="dxa"/>
          <w:trHeight w:val="432"/>
        </w:trPr>
        <w:tc>
          <w:tcPr>
            <w:tcW w:w="3715" w:type="dxa"/>
            <w:gridSpan w:val="6"/>
            <w:vAlign w:val="bottom"/>
          </w:tcPr>
          <w:p w14:paraId="6C3E9863" w14:textId="77777777" w:rsidR="001F0269" w:rsidRPr="003E32BE" w:rsidRDefault="001F0269" w:rsidP="005B61FA">
            <w:pPr>
              <w:widowControl/>
              <w:rPr>
                <w:rFonts w:ascii="Arial" w:hAnsi="Arial" w:cs="Arial"/>
                <w:color w:val="000000"/>
                <w:sz w:val="22"/>
                <w:szCs w:val="22"/>
              </w:rPr>
            </w:pPr>
            <w:r w:rsidRPr="003E32BE">
              <w:rPr>
                <w:rFonts w:ascii="Arial" w:hAnsi="Arial" w:cs="Arial"/>
                <w:color w:val="000000"/>
                <w:sz w:val="22"/>
                <w:szCs w:val="22"/>
              </w:rPr>
              <w:t>Date of Most Recent SFST Training</w:t>
            </w:r>
          </w:p>
        </w:tc>
        <w:tc>
          <w:tcPr>
            <w:tcW w:w="2520" w:type="dxa"/>
            <w:gridSpan w:val="4"/>
            <w:tcBorders>
              <w:bottom w:val="single" w:sz="4" w:space="0" w:color="auto"/>
            </w:tcBorders>
            <w:vAlign w:val="bottom"/>
          </w:tcPr>
          <w:p w14:paraId="38690028" w14:textId="77777777" w:rsidR="001F0269" w:rsidRPr="003E32BE" w:rsidRDefault="003C13F6" w:rsidP="005B61FA">
            <w:pPr>
              <w:widowControl/>
              <w:rPr>
                <w:rFonts w:ascii="Arial" w:hAnsi="Arial" w:cs="Arial"/>
                <w:color w:val="000000"/>
                <w:szCs w:val="22"/>
              </w:rPr>
            </w:pPr>
            <w:r w:rsidRPr="003E32BE">
              <w:rPr>
                <w:rFonts w:ascii="Arial" w:hAnsi="Arial" w:cs="Arial"/>
                <w:color w:val="000000"/>
                <w:szCs w:val="22"/>
              </w:rPr>
              <w:fldChar w:fldCharType="begin">
                <w:ffData>
                  <w:name w:val="Text54"/>
                  <w:enabled/>
                  <w:calcOnExit w:val="0"/>
                  <w:textInput/>
                </w:ffData>
              </w:fldChar>
            </w:r>
            <w:bookmarkStart w:id="10" w:name="Text54"/>
            <w:r w:rsidRPr="003E32BE">
              <w:rPr>
                <w:rFonts w:ascii="Arial" w:hAnsi="Arial" w:cs="Arial"/>
                <w:color w:val="000000"/>
                <w:szCs w:val="22"/>
              </w:rPr>
              <w:instrText xml:space="preserve"> FORMTEXT </w:instrText>
            </w:r>
            <w:r w:rsidRPr="003E32BE">
              <w:rPr>
                <w:rFonts w:ascii="Arial" w:hAnsi="Arial" w:cs="Arial"/>
                <w:color w:val="000000"/>
                <w:szCs w:val="22"/>
              </w:rPr>
            </w:r>
            <w:r w:rsidRPr="003E32BE">
              <w:rPr>
                <w:rFonts w:ascii="Arial" w:hAnsi="Arial" w:cs="Arial"/>
                <w:color w:val="000000"/>
                <w:szCs w:val="22"/>
              </w:rPr>
              <w:fldChar w:fldCharType="separate"/>
            </w:r>
            <w:r w:rsidRPr="003E32BE">
              <w:rPr>
                <w:rFonts w:ascii="Arial" w:hAnsi="Arial" w:cs="Arial"/>
                <w:noProof/>
                <w:color w:val="000000"/>
                <w:szCs w:val="22"/>
              </w:rPr>
              <w:t> </w:t>
            </w:r>
            <w:r w:rsidRPr="003E32BE">
              <w:rPr>
                <w:rFonts w:ascii="Arial" w:hAnsi="Arial" w:cs="Arial"/>
                <w:noProof/>
                <w:color w:val="000000"/>
                <w:szCs w:val="22"/>
              </w:rPr>
              <w:t> </w:t>
            </w:r>
            <w:r w:rsidRPr="003E32BE">
              <w:rPr>
                <w:rFonts w:ascii="Arial" w:hAnsi="Arial" w:cs="Arial"/>
                <w:noProof/>
                <w:color w:val="000000"/>
                <w:szCs w:val="22"/>
              </w:rPr>
              <w:t> </w:t>
            </w:r>
            <w:r w:rsidRPr="003E32BE">
              <w:rPr>
                <w:rFonts w:ascii="Arial" w:hAnsi="Arial" w:cs="Arial"/>
                <w:noProof/>
                <w:color w:val="000000"/>
                <w:szCs w:val="22"/>
              </w:rPr>
              <w:t> </w:t>
            </w:r>
            <w:r w:rsidRPr="003E32BE">
              <w:rPr>
                <w:rFonts w:ascii="Arial" w:hAnsi="Arial" w:cs="Arial"/>
                <w:noProof/>
                <w:color w:val="000000"/>
                <w:szCs w:val="22"/>
              </w:rPr>
              <w:t> </w:t>
            </w:r>
            <w:r w:rsidRPr="003E32BE">
              <w:rPr>
                <w:rFonts w:ascii="Arial" w:hAnsi="Arial" w:cs="Arial"/>
                <w:color w:val="000000"/>
                <w:szCs w:val="22"/>
              </w:rPr>
              <w:fldChar w:fldCharType="end"/>
            </w:r>
            <w:bookmarkEnd w:id="10"/>
          </w:p>
        </w:tc>
      </w:tr>
      <w:tr w:rsidR="001F0269" w:rsidRPr="003E32BE" w14:paraId="7E2EDACC" w14:textId="77777777" w:rsidTr="0089678F">
        <w:trPr>
          <w:trHeight w:val="432"/>
        </w:trPr>
        <w:tc>
          <w:tcPr>
            <w:tcW w:w="385" w:type="dxa"/>
            <w:vAlign w:val="bottom"/>
          </w:tcPr>
          <w:p w14:paraId="0B6C1216" w14:textId="77777777" w:rsidR="001F0269" w:rsidRPr="003E32BE" w:rsidRDefault="001F0269" w:rsidP="005B61FA">
            <w:pPr>
              <w:widowControl/>
              <w:rPr>
                <w:rFonts w:ascii="Arial" w:hAnsi="Arial" w:cs="Arial"/>
                <w:color w:val="000000"/>
                <w:sz w:val="22"/>
                <w:szCs w:val="22"/>
              </w:rPr>
            </w:pPr>
          </w:p>
        </w:tc>
        <w:tc>
          <w:tcPr>
            <w:tcW w:w="8460" w:type="dxa"/>
            <w:gridSpan w:val="10"/>
            <w:vAlign w:val="bottom"/>
          </w:tcPr>
          <w:p w14:paraId="4BFE8486" w14:textId="77777777" w:rsidR="001F0269" w:rsidRPr="003E32BE" w:rsidRDefault="001F0269" w:rsidP="002B4A69">
            <w:pPr>
              <w:widowControl/>
              <w:rPr>
                <w:rFonts w:ascii="Arial" w:hAnsi="Arial" w:cs="Arial"/>
                <w:color w:val="000000"/>
                <w:sz w:val="22"/>
                <w:szCs w:val="22"/>
              </w:rPr>
            </w:pPr>
            <w:r w:rsidRPr="003E32BE">
              <w:rPr>
                <w:rFonts w:ascii="Arial" w:hAnsi="Arial" w:cs="Arial"/>
                <w:color w:val="000000"/>
                <w:sz w:val="22"/>
                <w:szCs w:val="22"/>
              </w:rPr>
              <w:fldChar w:fldCharType="begin">
                <w:ffData>
                  <w:name w:val="Check8"/>
                  <w:enabled/>
                  <w:calcOnExit w:val="0"/>
                  <w:checkBox>
                    <w:sizeAuto/>
                    <w:default w:val="0"/>
                  </w:checkBox>
                </w:ffData>
              </w:fldChar>
            </w:r>
            <w:r w:rsidRPr="003E32BE">
              <w:rPr>
                <w:rFonts w:ascii="Arial" w:hAnsi="Arial" w:cs="Arial"/>
                <w:color w:val="000000"/>
                <w:sz w:val="22"/>
                <w:szCs w:val="22"/>
              </w:rPr>
              <w:instrText xml:space="preserve"> FORMCHECKBOX </w:instrText>
            </w:r>
            <w:r w:rsidRPr="003E32BE">
              <w:rPr>
                <w:rFonts w:ascii="Arial" w:hAnsi="Arial" w:cs="Arial"/>
                <w:color w:val="000000"/>
                <w:sz w:val="22"/>
                <w:szCs w:val="22"/>
              </w:rPr>
            </w:r>
            <w:r w:rsidRPr="003E32BE">
              <w:rPr>
                <w:rFonts w:ascii="Arial" w:hAnsi="Arial" w:cs="Arial"/>
                <w:color w:val="000000"/>
                <w:sz w:val="22"/>
                <w:szCs w:val="22"/>
              </w:rPr>
              <w:fldChar w:fldCharType="separate"/>
            </w:r>
            <w:r w:rsidRPr="003E32BE">
              <w:rPr>
                <w:rFonts w:ascii="Arial" w:hAnsi="Arial" w:cs="Arial"/>
                <w:color w:val="000000"/>
                <w:sz w:val="22"/>
                <w:szCs w:val="22"/>
              </w:rPr>
              <w:fldChar w:fldCharType="end"/>
            </w:r>
            <w:r w:rsidRPr="003E32BE">
              <w:rPr>
                <w:rFonts w:ascii="Arial" w:hAnsi="Arial" w:cs="Arial"/>
                <w:color w:val="000000"/>
                <w:sz w:val="22"/>
                <w:szCs w:val="22"/>
              </w:rPr>
              <w:t xml:space="preserve"> </w:t>
            </w:r>
            <w:r w:rsidR="002B4A69" w:rsidRPr="003E32BE">
              <w:rPr>
                <w:rFonts w:ascii="Arial" w:hAnsi="Arial" w:cs="Arial"/>
                <w:color w:val="000000"/>
                <w:sz w:val="22"/>
                <w:szCs w:val="22"/>
              </w:rPr>
              <w:t xml:space="preserve">4 Hour Refresher:   </w:t>
            </w:r>
            <w:r w:rsidR="002B4A69" w:rsidRPr="003E32BE">
              <w:rPr>
                <w:rFonts w:ascii="Arial" w:hAnsi="Arial" w:cs="Arial"/>
                <w:color w:val="000000"/>
                <w:sz w:val="22"/>
                <w:szCs w:val="22"/>
              </w:rPr>
              <w:fldChar w:fldCharType="begin">
                <w:ffData>
                  <w:name w:val="Check7"/>
                  <w:enabled/>
                  <w:calcOnExit w:val="0"/>
                  <w:checkBox>
                    <w:sizeAuto/>
                    <w:default w:val="0"/>
                  </w:checkBox>
                </w:ffData>
              </w:fldChar>
            </w:r>
            <w:r w:rsidR="002B4A69" w:rsidRPr="003E32BE">
              <w:rPr>
                <w:rFonts w:ascii="Arial" w:hAnsi="Arial" w:cs="Arial"/>
                <w:color w:val="000000"/>
                <w:sz w:val="22"/>
                <w:szCs w:val="22"/>
              </w:rPr>
              <w:instrText xml:space="preserve"> FORMCHECKBOX </w:instrText>
            </w:r>
            <w:r w:rsidR="002B4A69" w:rsidRPr="003E32BE">
              <w:rPr>
                <w:rFonts w:ascii="Arial" w:hAnsi="Arial" w:cs="Arial"/>
                <w:color w:val="000000"/>
                <w:sz w:val="22"/>
                <w:szCs w:val="22"/>
              </w:rPr>
            </w:r>
            <w:r w:rsidR="002B4A69" w:rsidRPr="003E32BE">
              <w:rPr>
                <w:rFonts w:ascii="Arial" w:hAnsi="Arial" w:cs="Arial"/>
                <w:color w:val="000000"/>
                <w:sz w:val="22"/>
                <w:szCs w:val="22"/>
              </w:rPr>
              <w:fldChar w:fldCharType="separate"/>
            </w:r>
            <w:r w:rsidR="002B4A69" w:rsidRPr="003E32BE">
              <w:rPr>
                <w:rFonts w:ascii="Arial" w:hAnsi="Arial" w:cs="Arial"/>
                <w:color w:val="000000"/>
                <w:sz w:val="22"/>
                <w:szCs w:val="22"/>
              </w:rPr>
              <w:fldChar w:fldCharType="end"/>
            </w:r>
            <w:r w:rsidR="002B4A69" w:rsidRPr="003E32BE">
              <w:rPr>
                <w:rFonts w:ascii="Arial" w:hAnsi="Arial" w:cs="Arial"/>
                <w:color w:val="000000"/>
                <w:sz w:val="22"/>
                <w:szCs w:val="22"/>
              </w:rPr>
              <w:t xml:space="preserve"> 16 Hours      </w:t>
            </w:r>
            <w:r w:rsidR="002B4A69" w:rsidRPr="003E32BE">
              <w:rPr>
                <w:rFonts w:ascii="Arial" w:hAnsi="Arial" w:cs="Arial"/>
                <w:color w:val="000000"/>
                <w:sz w:val="22"/>
                <w:szCs w:val="22"/>
              </w:rPr>
              <w:fldChar w:fldCharType="begin">
                <w:ffData>
                  <w:name w:val="Check8"/>
                  <w:enabled/>
                  <w:calcOnExit w:val="0"/>
                  <w:checkBox>
                    <w:sizeAuto/>
                    <w:default w:val="0"/>
                  </w:checkBox>
                </w:ffData>
              </w:fldChar>
            </w:r>
            <w:r w:rsidR="002B4A69" w:rsidRPr="003E32BE">
              <w:rPr>
                <w:rFonts w:ascii="Arial" w:hAnsi="Arial" w:cs="Arial"/>
                <w:color w:val="000000"/>
                <w:sz w:val="22"/>
                <w:szCs w:val="22"/>
              </w:rPr>
              <w:instrText xml:space="preserve"> FORMCHECKBOX </w:instrText>
            </w:r>
            <w:r w:rsidR="002B4A69" w:rsidRPr="003E32BE">
              <w:rPr>
                <w:rFonts w:ascii="Arial" w:hAnsi="Arial" w:cs="Arial"/>
                <w:color w:val="000000"/>
                <w:sz w:val="22"/>
                <w:szCs w:val="22"/>
              </w:rPr>
            </w:r>
            <w:r w:rsidR="002B4A69" w:rsidRPr="003E32BE">
              <w:rPr>
                <w:rFonts w:ascii="Arial" w:hAnsi="Arial" w:cs="Arial"/>
                <w:color w:val="000000"/>
                <w:sz w:val="22"/>
                <w:szCs w:val="22"/>
              </w:rPr>
              <w:fldChar w:fldCharType="separate"/>
            </w:r>
            <w:r w:rsidR="002B4A69" w:rsidRPr="003E32BE">
              <w:rPr>
                <w:rFonts w:ascii="Arial" w:hAnsi="Arial" w:cs="Arial"/>
                <w:color w:val="000000"/>
                <w:sz w:val="22"/>
                <w:szCs w:val="22"/>
              </w:rPr>
              <w:fldChar w:fldCharType="end"/>
            </w:r>
            <w:r w:rsidR="002B4A69" w:rsidRPr="003E32BE">
              <w:rPr>
                <w:rFonts w:ascii="Arial" w:hAnsi="Arial" w:cs="Arial"/>
                <w:color w:val="000000"/>
                <w:sz w:val="22"/>
                <w:szCs w:val="22"/>
              </w:rPr>
              <w:t xml:space="preserve"> 24 Hours      </w:t>
            </w:r>
          </w:p>
        </w:tc>
      </w:tr>
      <w:tr w:rsidR="005B61FA" w:rsidRPr="003E32BE" w14:paraId="09FD2B30" w14:textId="77777777" w:rsidTr="0089678F">
        <w:trPr>
          <w:gridAfter w:val="2"/>
          <w:wAfter w:w="3681" w:type="dxa"/>
          <w:trHeight w:val="432"/>
        </w:trPr>
        <w:tc>
          <w:tcPr>
            <w:tcW w:w="2095" w:type="dxa"/>
            <w:gridSpan w:val="3"/>
            <w:vAlign w:val="bottom"/>
          </w:tcPr>
          <w:p w14:paraId="668CC74F" w14:textId="77777777" w:rsidR="00C833B6" w:rsidRPr="003E32BE" w:rsidRDefault="00C833B6" w:rsidP="005B61FA">
            <w:pPr>
              <w:widowControl/>
              <w:rPr>
                <w:rFonts w:ascii="Arial" w:hAnsi="Arial" w:cs="Arial"/>
                <w:color w:val="000000"/>
                <w:sz w:val="22"/>
                <w:szCs w:val="22"/>
              </w:rPr>
            </w:pPr>
            <w:r w:rsidRPr="003E32BE">
              <w:rPr>
                <w:rFonts w:ascii="Arial" w:hAnsi="Arial" w:cs="Arial"/>
                <w:color w:val="000000"/>
                <w:sz w:val="22"/>
                <w:szCs w:val="22"/>
              </w:rPr>
              <w:t>ARIDE Class Date</w:t>
            </w:r>
          </w:p>
        </w:tc>
        <w:tc>
          <w:tcPr>
            <w:tcW w:w="3069" w:type="dxa"/>
            <w:gridSpan w:val="6"/>
            <w:tcBorders>
              <w:bottom w:val="single" w:sz="4" w:space="0" w:color="auto"/>
            </w:tcBorders>
            <w:vAlign w:val="bottom"/>
          </w:tcPr>
          <w:p w14:paraId="41C6FDA3" w14:textId="77777777" w:rsidR="00C833B6" w:rsidRPr="003E32BE" w:rsidRDefault="003C13F6" w:rsidP="005B61FA">
            <w:pPr>
              <w:widowControl/>
              <w:rPr>
                <w:rFonts w:ascii="Arial" w:hAnsi="Arial" w:cs="Arial"/>
                <w:color w:val="000000"/>
                <w:szCs w:val="22"/>
              </w:rPr>
            </w:pPr>
            <w:r w:rsidRPr="003E32BE">
              <w:rPr>
                <w:rFonts w:ascii="Arial" w:hAnsi="Arial" w:cs="Arial"/>
                <w:color w:val="000000"/>
                <w:szCs w:val="22"/>
              </w:rPr>
              <w:fldChar w:fldCharType="begin">
                <w:ffData>
                  <w:name w:val="Text55"/>
                  <w:enabled/>
                  <w:calcOnExit w:val="0"/>
                  <w:textInput/>
                </w:ffData>
              </w:fldChar>
            </w:r>
            <w:bookmarkStart w:id="11" w:name="Text55"/>
            <w:r w:rsidRPr="003E32BE">
              <w:rPr>
                <w:rFonts w:ascii="Arial" w:hAnsi="Arial" w:cs="Arial"/>
                <w:color w:val="000000"/>
                <w:szCs w:val="22"/>
              </w:rPr>
              <w:instrText xml:space="preserve"> FORMTEXT </w:instrText>
            </w:r>
            <w:r w:rsidRPr="003E32BE">
              <w:rPr>
                <w:rFonts w:ascii="Arial" w:hAnsi="Arial" w:cs="Arial"/>
                <w:color w:val="000000"/>
                <w:szCs w:val="22"/>
              </w:rPr>
            </w:r>
            <w:r w:rsidRPr="003E32BE">
              <w:rPr>
                <w:rFonts w:ascii="Arial" w:hAnsi="Arial" w:cs="Arial"/>
                <w:color w:val="000000"/>
                <w:szCs w:val="22"/>
              </w:rPr>
              <w:fldChar w:fldCharType="separate"/>
            </w:r>
            <w:r w:rsidRPr="003E32BE">
              <w:rPr>
                <w:rFonts w:ascii="Arial" w:hAnsi="Arial" w:cs="Arial"/>
                <w:noProof/>
                <w:color w:val="000000"/>
                <w:szCs w:val="22"/>
              </w:rPr>
              <w:t> </w:t>
            </w:r>
            <w:r w:rsidRPr="003E32BE">
              <w:rPr>
                <w:rFonts w:ascii="Arial" w:hAnsi="Arial" w:cs="Arial"/>
                <w:noProof/>
                <w:color w:val="000000"/>
                <w:szCs w:val="22"/>
              </w:rPr>
              <w:t> </w:t>
            </w:r>
            <w:r w:rsidRPr="003E32BE">
              <w:rPr>
                <w:rFonts w:ascii="Arial" w:hAnsi="Arial" w:cs="Arial"/>
                <w:noProof/>
                <w:color w:val="000000"/>
                <w:szCs w:val="22"/>
              </w:rPr>
              <w:t> </w:t>
            </w:r>
            <w:r w:rsidRPr="003E32BE">
              <w:rPr>
                <w:rFonts w:ascii="Arial" w:hAnsi="Arial" w:cs="Arial"/>
                <w:noProof/>
                <w:color w:val="000000"/>
                <w:szCs w:val="22"/>
              </w:rPr>
              <w:t> </w:t>
            </w:r>
            <w:r w:rsidRPr="003E32BE">
              <w:rPr>
                <w:rFonts w:ascii="Arial" w:hAnsi="Arial" w:cs="Arial"/>
                <w:noProof/>
                <w:color w:val="000000"/>
                <w:szCs w:val="22"/>
              </w:rPr>
              <w:t> </w:t>
            </w:r>
            <w:r w:rsidRPr="003E32BE">
              <w:rPr>
                <w:rFonts w:ascii="Arial" w:hAnsi="Arial" w:cs="Arial"/>
                <w:color w:val="000000"/>
                <w:szCs w:val="22"/>
              </w:rPr>
              <w:fldChar w:fldCharType="end"/>
            </w:r>
            <w:bookmarkEnd w:id="11"/>
          </w:p>
        </w:tc>
      </w:tr>
      <w:tr w:rsidR="005B61FA" w:rsidRPr="003E32BE" w14:paraId="42D3BEB2" w14:textId="77777777" w:rsidTr="0089678F">
        <w:trPr>
          <w:gridAfter w:val="4"/>
          <w:wAfter w:w="4950" w:type="dxa"/>
          <w:trHeight w:val="432"/>
        </w:trPr>
        <w:tc>
          <w:tcPr>
            <w:tcW w:w="2995" w:type="dxa"/>
            <w:gridSpan w:val="5"/>
            <w:vAlign w:val="bottom"/>
          </w:tcPr>
          <w:p w14:paraId="506E832A" w14:textId="77777777" w:rsidR="00C833B6" w:rsidRPr="003E32BE" w:rsidRDefault="00C833B6" w:rsidP="005B61FA">
            <w:pPr>
              <w:widowControl/>
              <w:rPr>
                <w:rFonts w:ascii="Arial" w:hAnsi="Arial" w:cs="Arial"/>
                <w:color w:val="000000"/>
                <w:sz w:val="22"/>
                <w:szCs w:val="22"/>
              </w:rPr>
            </w:pPr>
            <w:r w:rsidRPr="003E32BE">
              <w:rPr>
                <w:rFonts w:ascii="Arial" w:hAnsi="Arial" w:cs="Arial"/>
                <w:color w:val="000000"/>
                <w:sz w:val="22"/>
                <w:szCs w:val="22"/>
              </w:rPr>
              <w:t>DUI Arrests in Career</w:t>
            </w:r>
          </w:p>
        </w:tc>
        <w:tc>
          <w:tcPr>
            <w:tcW w:w="900" w:type="dxa"/>
            <w:gridSpan w:val="2"/>
            <w:tcBorders>
              <w:bottom w:val="single" w:sz="4" w:space="0" w:color="auto"/>
            </w:tcBorders>
            <w:vAlign w:val="bottom"/>
          </w:tcPr>
          <w:p w14:paraId="3AAABAF9" w14:textId="77777777" w:rsidR="00C833B6" w:rsidRPr="003E32BE" w:rsidRDefault="003C13F6" w:rsidP="00FD1A45">
            <w:pPr>
              <w:widowControl/>
              <w:jc w:val="center"/>
              <w:rPr>
                <w:rFonts w:ascii="Arial" w:hAnsi="Arial" w:cs="Arial"/>
                <w:color w:val="000000"/>
                <w:szCs w:val="22"/>
              </w:rPr>
            </w:pPr>
            <w:r w:rsidRPr="003E32BE">
              <w:rPr>
                <w:rFonts w:ascii="Arial" w:hAnsi="Arial" w:cs="Arial"/>
                <w:color w:val="000000"/>
                <w:szCs w:val="22"/>
              </w:rPr>
              <w:fldChar w:fldCharType="begin">
                <w:ffData>
                  <w:name w:val="Text56"/>
                  <w:enabled/>
                  <w:calcOnExit w:val="0"/>
                  <w:textInput/>
                </w:ffData>
              </w:fldChar>
            </w:r>
            <w:bookmarkStart w:id="12" w:name="Text56"/>
            <w:r w:rsidRPr="003E32BE">
              <w:rPr>
                <w:rFonts w:ascii="Arial" w:hAnsi="Arial" w:cs="Arial"/>
                <w:color w:val="000000"/>
                <w:szCs w:val="22"/>
              </w:rPr>
              <w:instrText xml:space="preserve"> FORMTEXT </w:instrText>
            </w:r>
            <w:r w:rsidRPr="003E32BE">
              <w:rPr>
                <w:rFonts w:ascii="Arial" w:hAnsi="Arial" w:cs="Arial"/>
                <w:color w:val="000000"/>
                <w:szCs w:val="22"/>
              </w:rPr>
            </w:r>
            <w:r w:rsidRPr="003E32BE">
              <w:rPr>
                <w:rFonts w:ascii="Arial" w:hAnsi="Arial" w:cs="Arial"/>
                <w:color w:val="000000"/>
                <w:szCs w:val="22"/>
              </w:rPr>
              <w:fldChar w:fldCharType="separate"/>
            </w:r>
            <w:r w:rsidRPr="003E32BE">
              <w:rPr>
                <w:rFonts w:ascii="Arial" w:hAnsi="Arial" w:cs="Arial"/>
                <w:noProof/>
                <w:color w:val="000000"/>
                <w:szCs w:val="22"/>
              </w:rPr>
              <w:t> </w:t>
            </w:r>
            <w:r w:rsidRPr="003E32BE">
              <w:rPr>
                <w:rFonts w:ascii="Arial" w:hAnsi="Arial" w:cs="Arial"/>
                <w:noProof/>
                <w:color w:val="000000"/>
                <w:szCs w:val="22"/>
              </w:rPr>
              <w:t> </w:t>
            </w:r>
            <w:r w:rsidRPr="003E32BE">
              <w:rPr>
                <w:rFonts w:ascii="Arial" w:hAnsi="Arial" w:cs="Arial"/>
                <w:noProof/>
                <w:color w:val="000000"/>
                <w:szCs w:val="22"/>
              </w:rPr>
              <w:t> </w:t>
            </w:r>
            <w:r w:rsidRPr="003E32BE">
              <w:rPr>
                <w:rFonts w:ascii="Arial" w:hAnsi="Arial" w:cs="Arial"/>
                <w:noProof/>
                <w:color w:val="000000"/>
                <w:szCs w:val="22"/>
              </w:rPr>
              <w:t> </w:t>
            </w:r>
            <w:r w:rsidRPr="003E32BE">
              <w:rPr>
                <w:rFonts w:ascii="Arial" w:hAnsi="Arial" w:cs="Arial"/>
                <w:noProof/>
                <w:color w:val="000000"/>
                <w:szCs w:val="22"/>
              </w:rPr>
              <w:t> </w:t>
            </w:r>
            <w:r w:rsidRPr="003E32BE">
              <w:rPr>
                <w:rFonts w:ascii="Arial" w:hAnsi="Arial" w:cs="Arial"/>
                <w:color w:val="000000"/>
                <w:szCs w:val="22"/>
              </w:rPr>
              <w:fldChar w:fldCharType="end"/>
            </w:r>
            <w:bookmarkEnd w:id="12"/>
          </w:p>
        </w:tc>
      </w:tr>
      <w:tr w:rsidR="005B61FA" w:rsidRPr="003E32BE" w14:paraId="3B994F93" w14:textId="77777777" w:rsidTr="0089678F">
        <w:trPr>
          <w:gridAfter w:val="4"/>
          <w:wAfter w:w="4950" w:type="dxa"/>
          <w:trHeight w:val="432"/>
        </w:trPr>
        <w:tc>
          <w:tcPr>
            <w:tcW w:w="2995" w:type="dxa"/>
            <w:gridSpan w:val="5"/>
            <w:vAlign w:val="bottom"/>
          </w:tcPr>
          <w:p w14:paraId="50477D24" w14:textId="77777777" w:rsidR="00C833B6" w:rsidRPr="003E32BE" w:rsidRDefault="00C833B6" w:rsidP="005B61FA">
            <w:pPr>
              <w:widowControl/>
              <w:rPr>
                <w:rFonts w:ascii="Arial" w:hAnsi="Arial" w:cs="Arial"/>
                <w:color w:val="000000"/>
                <w:sz w:val="22"/>
                <w:szCs w:val="22"/>
              </w:rPr>
            </w:pPr>
            <w:r w:rsidRPr="003E32BE">
              <w:rPr>
                <w:rFonts w:ascii="Arial" w:hAnsi="Arial" w:cs="Arial"/>
                <w:color w:val="000000"/>
                <w:sz w:val="22"/>
                <w:szCs w:val="22"/>
              </w:rPr>
              <w:t>DUI Arrests in Last 2 Years</w:t>
            </w:r>
          </w:p>
        </w:tc>
        <w:tc>
          <w:tcPr>
            <w:tcW w:w="900" w:type="dxa"/>
            <w:gridSpan w:val="2"/>
            <w:tcBorders>
              <w:bottom w:val="single" w:sz="4" w:space="0" w:color="auto"/>
            </w:tcBorders>
            <w:vAlign w:val="bottom"/>
          </w:tcPr>
          <w:p w14:paraId="6198BD0C" w14:textId="77777777" w:rsidR="00C833B6" w:rsidRPr="003E32BE" w:rsidRDefault="003C13F6" w:rsidP="00FD1A45">
            <w:pPr>
              <w:widowControl/>
              <w:jc w:val="center"/>
              <w:rPr>
                <w:rFonts w:ascii="Arial" w:hAnsi="Arial" w:cs="Arial"/>
                <w:color w:val="000000"/>
                <w:szCs w:val="22"/>
              </w:rPr>
            </w:pPr>
            <w:r w:rsidRPr="003E32BE">
              <w:rPr>
                <w:rFonts w:ascii="Arial" w:hAnsi="Arial" w:cs="Arial"/>
                <w:color w:val="000000"/>
                <w:szCs w:val="22"/>
              </w:rPr>
              <w:fldChar w:fldCharType="begin">
                <w:ffData>
                  <w:name w:val="Text57"/>
                  <w:enabled/>
                  <w:calcOnExit w:val="0"/>
                  <w:textInput/>
                </w:ffData>
              </w:fldChar>
            </w:r>
            <w:bookmarkStart w:id="13" w:name="Text57"/>
            <w:r w:rsidRPr="003E32BE">
              <w:rPr>
                <w:rFonts w:ascii="Arial" w:hAnsi="Arial" w:cs="Arial"/>
                <w:color w:val="000000"/>
                <w:szCs w:val="22"/>
              </w:rPr>
              <w:instrText xml:space="preserve"> FORMTEXT </w:instrText>
            </w:r>
            <w:r w:rsidRPr="003E32BE">
              <w:rPr>
                <w:rFonts w:ascii="Arial" w:hAnsi="Arial" w:cs="Arial"/>
                <w:color w:val="000000"/>
                <w:szCs w:val="22"/>
              </w:rPr>
            </w:r>
            <w:r w:rsidRPr="003E32BE">
              <w:rPr>
                <w:rFonts w:ascii="Arial" w:hAnsi="Arial" w:cs="Arial"/>
                <w:color w:val="000000"/>
                <w:szCs w:val="22"/>
              </w:rPr>
              <w:fldChar w:fldCharType="separate"/>
            </w:r>
            <w:r w:rsidRPr="003E32BE">
              <w:rPr>
                <w:rFonts w:ascii="Arial" w:hAnsi="Arial" w:cs="Arial"/>
                <w:noProof/>
                <w:color w:val="000000"/>
                <w:szCs w:val="22"/>
              </w:rPr>
              <w:t> </w:t>
            </w:r>
            <w:r w:rsidRPr="003E32BE">
              <w:rPr>
                <w:rFonts w:ascii="Arial" w:hAnsi="Arial" w:cs="Arial"/>
                <w:noProof/>
                <w:color w:val="000000"/>
                <w:szCs w:val="22"/>
              </w:rPr>
              <w:t> </w:t>
            </w:r>
            <w:r w:rsidRPr="003E32BE">
              <w:rPr>
                <w:rFonts w:ascii="Arial" w:hAnsi="Arial" w:cs="Arial"/>
                <w:noProof/>
                <w:color w:val="000000"/>
                <w:szCs w:val="22"/>
              </w:rPr>
              <w:t> </w:t>
            </w:r>
            <w:r w:rsidRPr="003E32BE">
              <w:rPr>
                <w:rFonts w:ascii="Arial" w:hAnsi="Arial" w:cs="Arial"/>
                <w:noProof/>
                <w:color w:val="000000"/>
                <w:szCs w:val="22"/>
              </w:rPr>
              <w:t> </w:t>
            </w:r>
            <w:r w:rsidRPr="003E32BE">
              <w:rPr>
                <w:rFonts w:ascii="Arial" w:hAnsi="Arial" w:cs="Arial"/>
                <w:noProof/>
                <w:color w:val="000000"/>
                <w:szCs w:val="22"/>
              </w:rPr>
              <w:t> </w:t>
            </w:r>
            <w:r w:rsidRPr="003E32BE">
              <w:rPr>
                <w:rFonts w:ascii="Arial" w:hAnsi="Arial" w:cs="Arial"/>
                <w:color w:val="000000"/>
                <w:szCs w:val="22"/>
              </w:rPr>
              <w:fldChar w:fldCharType="end"/>
            </w:r>
            <w:bookmarkEnd w:id="13"/>
          </w:p>
        </w:tc>
      </w:tr>
      <w:tr w:rsidR="005B61FA" w:rsidRPr="003E32BE" w14:paraId="0192309D" w14:textId="77777777" w:rsidTr="0089678F">
        <w:trPr>
          <w:gridAfter w:val="4"/>
          <w:wAfter w:w="4950" w:type="dxa"/>
          <w:trHeight w:val="432"/>
        </w:trPr>
        <w:tc>
          <w:tcPr>
            <w:tcW w:w="2995" w:type="dxa"/>
            <w:gridSpan w:val="5"/>
            <w:vAlign w:val="bottom"/>
          </w:tcPr>
          <w:p w14:paraId="038E888E" w14:textId="77777777" w:rsidR="00C833B6" w:rsidRPr="003E32BE" w:rsidRDefault="00C833B6" w:rsidP="005B61FA">
            <w:pPr>
              <w:widowControl/>
              <w:rPr>
                <w:rFonts w:ascii="Arial" w:hAnsi="Arial" w:cs="Arial"/>
                <w:color w:val="000000"/>
                <w:sz w:val="22"/>
                <w:szCs w:val="22"/>
              </w:rPr>
            </w:pPr>
            <w:r w:rsidRPr="003E32BE">
              <w:rPr>
                <w:rFonts w:ascii="Arial" w:hAnsi="Arial" w:cs="Arial"/>
                <w:color w:val="000000"/>
                <w:sz w:val="22"/>
                <w:szCs w:val="22"/>
              </w:rPr>
              <w:t>PCS Arrests in Last 2 Years</w:t>
            </w:r>
          </w:p>
        </w:tc>
        <w:tc>
          <w:tcPr>
            <w:tcW w:w="900" w:type="dxa"/>
            <w:gridSpan w:val="2"/>
            <w:tcBorders>
              <w:bottom w:val="single" w:sz="4" w:space="0" w:color="auto"/>
            </w:tcBorders>
            <w:vAlign w:val="bottom"/>
          </w:tcPr>
          <w:p w14:paraId="0E197460" w14:textId="77777777" w:rsidR="00C833B6" w:rsidRPr="003E32BE" w:rsidRDefault="003C13F6" w:rsidP="00FD1A45">
            <w:pPr>
              <w:widowControl/>
              <w:jc w:val="center"/>
              <w:rPr>
                <w:rFonts w:ascii="Arial" w:hAnsi="Arial" w:cs="Arial"/>
                <w:color w:val="000000"/>
                <w:szCs w:val="22"/>
              </w:rPr>
            </w:pPr>
            <w:r w:rsidRPr="003E32BE">
              <w:rPr>
                <w:rFonts w:ascii="Arial" w:hAnsi="Arial" w:cs="Arial"/>
                <w:color w:val="000000"/>
                <w:szCs w:val="22"/>
              </w:rPr>
              <w:fldChar w:fldCharType="begin">
                <w:ffData>
                  <w:name w:val="Text58"/>
                  <w:enabled/>
                  <w:calcOnExit w:val="0"/>
                  <w:textInput/>
                </w:ffData>
              </w:fldChar>
            </w:r>
            <w:bookmarkStart w:id="14" w:name="Text58"/>
            <w:r w:rsidRPr="003E32BE">
              <w:rPr>
                <w:rFonts w:ascii="Arial" w:hAnsi="Arial" w:cs="Arial"/>
                <w:color w:val="000000"/>
                <w:szCs w:val="22"/>
              </w:rPr>
              <w:instrText xml:space="preserve"> FORMTEXT </w:instrText>
            </w:r>
            <w:r w:rsidRPr="003E32BE">
              <w:rPr>
                <w:rFonts w:ascii="Arial" w:hAnsi="Arial" w:cs="Arial"/>
                <w:color w:val="000000"/>
                <w:szCs w:val="22"/>
              </w:rPr>
            </w:r>
            <w:r w:rsidRPr="003E32BE">
              <w:rPr>
                <w:rFonts w:ascii="Arial" w:hAnsi="Arial" w:cs="Arial"/>
                <w:color w:val="000000"/>
                <w:szCs w:val="22"/>
              </w:rPr>
              <w:fldChar w:fldCharType="separate"/>
            </w:r>
            <w:r w:rsidRPr="003E32BE">
              <w:rPr>
                <w:rFonts w:ascii="Arial" w:hAnsi="Arial" w:cs="Arial"/>
                <w:noProof/>
                <w:color w:val="000000"/>
                <w:szCs w:val="22"/>
              </w:rPr>
              <w:t> </w:t>
            </w:r>
            <w:r w:rsidRPr="003E32BE">
              <w:rPr>
                <w:rFonts w:ascii="Arial" w:hAnsi="Arial" w:cs="Arial"/>
                <w:noProof/>
                <w:color w:val="000000"/>
                <w:szCs w:val="22"/>
              </w:rPr>
              <w:t> </w:t>
            </w:r>
            <w:r w:rsidRPr="003E32BE">
              <w:rPr>
                <w:rFonts w:ascii="Arial" w:hAnsi="Arial" w:cs="Arial"/>
                <w:noProof/>
                <w:color w:val="000000"/>
                <w:szCs w:val="22"/>
              </w:rPr>
              <w:t> </w:t>
            </w:r>
            <w:r w:rsidRPr="003E32BE">
              <w:rPr>
                <w:rFonts w:ascii="Arial" w:hAnsi="Arial" w:cs="Arial"/>
                <w:noProof/>
                <w:color w:val="000000"/>
                <w:szCs w:val="22"/>
              </w:rPr>
              <w:t> </w:t>
            </w:r>
            <w:r w:rsidRPr="003E32BE">
              <w:rPr>
                <w:rFonts w:ascii="Arial" w:hAnsi="Arial" w:cs="Arial"/>
                <w:noProof/>
                <w:color w:val="000000"/>
                <w:szCs w:val="22"/>
              </w:rPr>
              <w:t> </w:t>
            </w:r>
            <w:r w:rsidRPr="003E32BE">
              <w:rPr>
                <w:rFonts w:ascii="Arial" w:hAnsi="Arial" w:cs="Arial"/>
                <w:color w:val="000000"/>
                <w:szCs w:val="22"/>
              </w:rPr>
              <w:fldChar w:fldCharType="end"/>
            </w:r>
            <w:bookmarkEnd w:id="14"/>
          </w:p>
        </w:tc>
      </w:tr>
    </w:tbl>
    <w:p w14:paraId="605FB12E" w14:textId="77777777" w:rsidR="006A5B4E" w:rsidRPr="003E32BE" w:rsidRDefault="006A5B4E" w:rsidP="006A5B4E">
      <w:pPr>
        <w:widowControl/>
        <w:tabs>
          <w:tab w:val="left" w:pos="2790"/>
          <w:tab w:val="left" w:pos="4680"/>
        </w:tabs>
        <w:rPr>
          <w:rFonts w:ascii="Arial" w:hAnsi="Arial" w:cs="Arial"/>
          <w:color w:val="000000"/>
          <w:sz w:val="22"/>
          <w:szCs w:val="22"/>
        </w:rPr>
      </w:pPr>
    </w:p>
    <w:p w14:paraId="521D09C1" w14:textId="70CBE694" w:rsidR="006E69E0" w:rsidRPr="003E32BE" w:rsidRDefault="006E69E0" w:rsidP="0089678F">
      <w:pPr>
        <w:widowControl/>
        <w:tabs>
          <w:tab w:val="left" w:pos="1170"/>
          <w:tab w:val="left" w:pos="2790"/>
          <w:tab w:val="left" w:pos="4590"/>
        </w:tabs>
        <w:ind w:left="-180"/>
        <w:rPr>
          <w:rFonts w:ascii="Arial" w:hAnsi="Arial" w:cs="Arial"/>
          <w:color w:val="000000"/>
          <w:sz w:val="22"/>
          <w:szCs w:val="22"/>
        </w:rPr>
      </w:pPr>
      <w:r w:rsidRPr="003E32BE">
        <w:rPr>
          <w:rFonts w:ascii="Arial" w:hAnsi="Arial" w:cs="Arial"/>
          <w:color w:val="000000"/>
          <w:sz w:val="22"/>
          <w:szCs w:val="22"/>
        </w:rPr>
        <w:t xml:space="preserve">Work Shift:  </w:t>
      </w:r>
      <w:r w:rsidR="0089678F">
        <w:rPr>
          <w:rFonts w:ascii="Arial" w:hAnsi="Arial" w:cs="Arial"/>
          <w:color w:val="000000"/>
          <w:sz w:val="22"/>
          <w:szCs w:val="22"/>
        </w:rPr>
        <w:tab/>
      </w:r>
      <w:r w:rsidR="006A5B4E" w:rsidRPr="003E32BE">
        <w:rPr>
          <w:rFonts w:ascii="Arial" w:hAnsi="Arial" w:cs="Arial"/>
          <w:color w:val="000000"/>
          <w:sz w:val="22"/>
          <w:szCs w:val="22"/>
        </w:rPr>
        <w:fldChar w:fldCharType="begin">
          <w:ffData>
            <w:name w:val="Check9"/>
            <w:enabled/>
            <w:calcOnExit w:val="0"/>
            <w:checkBox>
              <w:sizeAuto/>
              <w:default w:val="0"/>
              <w:checked w:val="0"/>
            </w:checkBox>
          </w:ffData>
        </w:fldChar>
      </w:r>
      <w:bookmarkStart w:id="15" w:name="Check9"/>
      <w:r w:rsidR="006A5B4E" w:rsidRPr="003E32BE">
        <w:rPr>
          <w:rFonts w:ascii="Arial" w:hAnsi="Arial" w:cs="Arial"/>
          <w:color w:val="000000"/>
          <w:sz w:val="22"/>
          <w:szCs w:val="22"/>
        </w:rPr>
        <w:instrText xml:space="preserve"> FORMCHECKBOX </w:instrText>
      </w:r>
      <w:r w:rsidR="006A5B4E" w:rsidRPr="003E32BE">
        <w:rPr>
          <w:rFonts w:ascii="Arial" w:hAnsi="Arial" w:cs="Arial"/>
          <w:color w:val="000000"/>
          <w:sz w:val="22"/>
          <w:szCs w:val="22"/>
        </w:rPr>
      </w:r>
      <w:r w:rsidR="006A5B4E" w:rsidRPr="003E32BE">
        <w:rPr>
          <w:rFonts w:ascii="Arial" w:hAnsi="Arial" w:cs="Arial"/>
          <w:color w:val="000000"/>
          <w:sz w:val="22"/>
          <w:szCs w:val="22"/>
        </w:rPr>
        <w:fldChar w:fldCharType="separate"/>
      </w:r>
      <w:r w:rsidR="006A5B4E" w:rsidRPr="003E32BE">
        <w:rPr>
          <w:rFonts w:ascii="Arial" w:hAnsi="Arial" w:cs="Arial"/>
          <w:color w:val="000000"/>
          <w:sz w:val="22"/>
          <w:szCs w:val="22"/>
        </w:rPr>
        <w:fldChar w:fldCharType="end"/>
      </w:r>
      <w:bookmarkEnd w:id="15"/>
      <w:r w:rsidR="006A5B4E" w:rsidRPr="003E32BE">
        <w:rPr>
          <w:rFonts w:ascii="Arial" w:hAnsi="Arial" w:cs="Arial"/>
          <w:color w:val="000000"/>
          <w:sz w:val="22"/>
          <w:szCs w:val="22"/>
        </w:rPr>
        <w:t xml:space="preserve">  </w:t>
      </w:r>
      <w:r w:rsidRPr="003E32BE">
        <w:rPr>
          <w:rFonts w:ascii="Arial" w:hAnsi="Arial" w:cs="Arial"/>
          <w:color w:val="000000"/>
          <w:sz w:val="22"/>
          <w:szCs w:val="22"/>
        </w:rPr>
        <w:t>Dayshift</w:t>
      </w:r>
      <w:r w:rsidR="006A5B4E" w:rsidRPr="003E32BE">
        <w:rPr>
          <w:rFonts w:ascii="Arial" w:hAnsi="Arial" w:cs="Arial"/>
          <w:color w:val="000000"/>
          <w:sz w:val="22"/>
          <w:szCs w:val="22"/>
        </w:rPr>
        <w:tab/>
      </w:r>
      <w:r w:rsidR="006A5B4E" w:rsidRPr="003E32BE">
        <w:rPr>
          <w:rFonts w:ascii="Arial" w:hAnsi="Arial" w:cs="Arial"/>
          <w:color w:val="000000"/>
          <w:sz w:val="22"/>
          <w:szCs w:val="22"/>
        </w:rPr>
        <w:fldChar w:fldCharType="begin">
          <w:ffData>
            <w:name w:val="Check10"/>
            <w:enabled/>
            <w:calcOnExit w:val="0"/>
            <w:checkBox>
              <w:sizeAuto/>
              <w:default w:val="0"/>
            </w:checkBox>
          </w:ffData>
        </w:fldChar>
      </w:r>
      <w:bookmarkStart w:id="16" w:name="Check10"/>
      <w:r w:rsidR="006A5B4E" w:rsidRPr="003E32BE">
        <w:rPr>
          <w:rFonts w:ascii="Arial" w:hAnsi="Arial" w:cs="Arial"/>
          <w:color w:val="000000"/>
          <w:sz w:val="22"/>
          <w:szCs w:val="22"/>
        </w:rPr>
        <w:instrText xml:space="preserve"> FORMCHECKBOX </w:instrText>
      </w:r>
      <w:r w:rsidR="006A5B4E" w:rsidRPr="003E32BE">
        <w:rPr>
          <w:rFonts w:ascii="Arial" w:hAnsi="Arial" w:cs="Arial"/>
          <w:color w:val="000000"/>
          <w:sz w:val="22"/>
          <w:szCs w:val="22"/>
        </w:rPr>
      </w:r>
      <w:r w:rsidR="006A5B4E" w:rsidRPr="003E32BE">
        <w:rPr>
          <w:rFonts w:ascii="Arial" w:hAnsi="Arial" w:cs="Arial"/>
          <w:color w:val="000000"/>
          <w:sz w:val="22"/>
          <w:szCs w:val="22"/>
        </w:rPr>
        <w:fldChar w:fldCharType="separate"/>
      </w:r>
      <w:r w:rsidR="006A5B4E" w:rsidRPr="003E32BE">
        <w:rPr>
          <w:rFonts w:ascii="Arial" w:hAnsi="Arial" w:cs="Arial"/>
          <w:color w:val="000000"/>
          <w:sz w:val="22"/>
          <w:szCs w:val="22"/>
        </w:rPr>
        <w:fldChar w:fldCharType="end"/>
      </w:r>
      <w:bookmarkEnd w:id="16"/>
      <w:r w:rsidR="006A5B4E" w:rsidRPr="003E32BE">
        <w:rPr>
          <w:rFonts w:ascii="Arial" w:hAnsi="Arial" w:cs="Arial"/>
          <w:color w:val="000000"/>
          <w:sz w:val="22"/>
          <w:szCs w:val="22"/>
        </w:rPr>
        <w:t xml:space="preserve">  </w:t>
      </w:r>
      <w:r w:rsidR="0089678F" w:rsidRPr="003E32BE">
        <w:rPr>
          <w:rFonts w:ascii="Arial" w:hAnsi="Arial" w:cs="Arial"/>
          <w:color w:val="000000"/>
          <w:sz w:val="22"/>
          <w:szCs w:val="22"/>
        </w:rPr>
        <w:t>Swing shift</w:t>
      </w:r>
      <w:r w:rsidR="006A5B4E" w:rsidRPr="003E32BE">
        <w:rPr>
          <w:rFonts w:ascii="Arial" w:hAnsi="Arial" w:cs="Arial"/>
          <w:color w:val="000000"/>
          <w:sz w:val="22"/>
          <w:szCs w:val="22"/>
        </w:rPr>
        <w:tab/>
      </w:r>
      <w:r w:rsidR="006A5B4E" w:rsidRPr="003E32BE">
        <w:rPr>
          <w:rFonts w:ascii="Arial" w:hAnsi="Arial" w:cs="Arial"/>
          <w:color w:val="000000"/>
          <w:sz w:val="22"/>
          <w:szCs w:val="22"/>
        </w:rPr>
        <w:fldChar w:fldCharType="begin">
          <w:ffData>
            <w:name w:val="Check11"/>
            <w:enabled/>
            <w:calcOnExit w:val="0"/>
            <w:checkBox>
              <w:sizeAuto/>
              <w:default w:val="0"/>
            </w:checkBox>
          </w:ffData>
        </w:fldChar>
      </w:r>
      <w:bookmarkStart w:id="17" w:name="Check11"/>
      <w:r w:rsidR="006A5B4E" w:rsidRPr="003E32BE">
        <w:rPr>
          <w:rFonts w:ascii="Arial" w:hAnsi="Arial" w:cs="Arial"/>
          <w:color w:val="000000"/>
          <w:sz w:val="22"/>
          <w:szCs w:val="22"/>
        </w:rPr>
        <w:instrText xml:space="preserve"> FORMCHECKBOX </w:instrText>
      </w:r>
      <w:r w:rsidR="006A5B4E" w:rsidRPr="003E32BE">
        <w:rPr>
          <w:rFonts w:ascii="Arial" w:hAnsi="Arial" w:cs="Arial"/>
          <w:color w:val="000000"/>
          <w:sz w:val="22"/>
          <w:szCs w:val="22"/>
        </w:rPr>
      </w:r>
      <w:r w:rsidR="006A5B4E" w:rsidRPr="003E32BE">
        <w:rPr>
          <w:rFonts w:ascii="Arial" w:hAnsi="Arial" w:cs="Arial"/>
          <w:color w:val="000000"/>
          <w:sz w:val="22"/>
          <w:szCs w:val="22"/>
        </w:rPr>
        <w:fldChar w:fldCharType="separate"/>
      </w:r>
      <w:r w:rsidR="006A5B4E" w:rsidRPr="003E32BE">
        <w:rPr>
          <w:rFonts w:ascii="Arial" w:hAnsi="Arial" w:cs="Arial"/>
          <w:color w:val="000000"/>
          <w:sz w:val="22"/>
          <w:szCs w:val="22"/>
        </w:rPr>
        <w:fldChar w:fldCharType="end"/>
      </w:r>
      <w:bookmarkEnd w:id="17"/>
      <w:r w:rsidR="006A5B4E" w:rsidRPr="003E32BE">
        <w:rPr>
          <w:rFonts w:ascii="Arial" w:hAnsi="Arial" w:cs="Arial"/>
          <w:color w:val="000000"/>
          <w:sz w:val="22"/>
          <w:szCs w:val="22"/>
        </w:rPr>
        <w:t xml:space="preserve">  </w:t>
      </w:r>
      <w:r w:rsidRPr="003E32BE">
        <w:rPr>
          <w:rFonts w:ascii="Arial" w:hAnsi="Arial" w:cs="Arial"/>
          <w:color w:val="000000"/>
          <w:sz w:val="22"/>
          <w:szCs w:val="22"/>
        </w:rPr>
        <w:t>Graveyards</w:t>
      </w:r>
    </w:p>
    <w:p w14:paraId="3F0C0076" w14:textId="77777777" w:rsidR="006A5B4E" w:rsidRPr="003E32BE" w:rsidRDefault="006A5B4E" w:rsidP="0089678F">
      <w:pPr>
        <w:widowControl/>
        <w:tabs>
          <w:tab w:val="left" w:pos="2790"/>
          <w:tab w:val="left" w:pos="4680"/>
        </w:tabs>
        <w:rPr>
          <w:rFonts w:ascii="Arial" w:hAnsi="Arial" w:cs="Arial"/>
          <w:color w:val="000000"/>
          <w:sz w:val="22"/>
          <w:szCs w:val="22"/>
        </w:rPr>
      </w:pPr>
    </w:p>
    <w:p w14:paraId="4A7A966B" w14:textId="1E13B2D2" w:rsidR="006A5B4E" w:rsidRPr="003E32BE" w:rsidRDefault="006E69E0" w:rsidP="0089678F">
      <w:pPr>
        <w:widowControl/>
        <w:tabs>
          <w:tab w:val="left" w:pos="126"/>
          <w:tab w:val="left" w:pos="1530"/>
          <w:tab w:val="left" w:pos="2790"/>
          <w:tab w:val="left" w:pos="4860"/>
        </w:tabs>
        <w:ind w:left="-180"/>
        <w:rPr>
          <w:rFonts w:ascii="Arial" w:hAnsi="Arial" w:cs="Arial"/>
          <w:color w:val="000000"/>
          <w:sz w:val="22"/>
          <w:szCs w:val="22"/>
        </w:rPr>
      </w:pPr>
      <w:r w:rsidRPr="003E32BE">
        <w:rPr>
          <w:rFonts w:ascii="Arial" w:hAnsi="Arial" w:cs="Arial"/>
          <w:color w:val="000000"/>
          <w:sz w:val="22"/>
          <w:szCs w:val="22"/>
        </w:rPr>
        <w:t xml:space="preserve">Do you work:  </w:t>
      </w:r>
      <w:r w:rsidR="006A5B4E" w:rsidRPr="003E32BE">
        <w:rPr>
          <w:rFonts w:ascii="Arial" w:hAnsi="Arial" w:cs="Arial"/>
          <w:color w:val="000000"/>
          <w:sz w:val="22"/>
          <w:szCs w:val="22"/>
        </w:rPr>
        <w:fldChar w:fldCharType="begin">
          <w:ffData>
            <w:name w:val="Check12"/>
            <w:enabled/>
            <w:calcOnExit w:val="0"/>
            <w:checkBox>
              <w:sizeAuto/>
              <w:default w:val="0"/>
            </w:checkBox>
          </w:ffData>
        </w:fldChar>
      </w:r>
      <w:bookmarkStart w:id="18" w:name="Check12"/>
      <w:r w:rsidR="006A5B4E" w:rsidRPr="003E32BE">
        <w:rPr>
          <w:rFonts w:ascii="Arial" w:hAnsi="Arial" w:cs="Arial"/>
          <w:color w:val="000000"/>
          <w:sz w:val="22"/>
          <w:szCs w:val="22"/>
        </w:rPr>
        <w:instrText xml:space="preserve"> FORMCHECKBOX </w:instrText>
      </w:r>
      <w:r w:rsidR="006A5B4E" w:rsidRPr="003E32BE">
        <w:rPr>
          <w:rFonts w:ascii="Arial" w:hAnsi="Arial" w:cs="Arial"/>
          <w:color w:val="000000"/>
          <w:sz w:val="22"/>
          <w:szCs w:val="22"/>
        </w:rPr>
      </w:r>
      <w:r w:rsidR="006A5B4E" w:rsidRPr="003E32BE">
        <w:rPr>
          <w:rFonts w:ascii="Arial" w:hAnsi="Arial" w:cs="Arial"/>
          <w:color w:val="000000"/>
          <w:sz w:val="22"/>
          <w:szCs w:val="22"/>
        </w:rPr>
        <w:fldChar w:fldCharType="separate"/>
      </w:r>
      <w:r w:rsidR="006A5B4E" w:rsidRPr="003E32BE">
        <w:rPr>
          <w:rFonts w:ascii="Arial" w:hAnsi="Arial" w:cs="Arial"/>
          <w:color w:val="000000"/>
          <w:sz w:val="22"/>
          <w:szCs w:val="22"/>
        </w:rPr>
        <w:fldChar w:fldCharType="end"/>
      </w:r>
      <w:bookmarkEnd w:id="18"/>
      <w:r w:rsidR="006A5B4E" w:rsidRPr="003E32BE">
        <w:rPr>
          <w:rFonts w:ascii="Arial" w:hAnsi="Arial" w:cs="Arial"/>
          <w:color w:val="000000"/>
          <w:sz w:val="22"/>
          <w:szCs w:val="22"/>
        </w:rPr>
        <w:t xml:space="preserve">  </w:t>
      </w:r>
      <w:r w:rsidRPr="003E32BE">
        <w:rPr>
          <w:rFonts w:ascii="Arial" w:hAnsi="Arial" w:cs="Arial"/>
          <w:color w:val="000000"/>
          <w:sz w:val="22"/>
          <w:szCs w:val="22"/>
        </w:rPr>
        <w:t>Patrol</w:t>
      </w:r>
      <w:r w:rsidR="006A5B4E" w:rsidRPr="003E32BE">
        <w:rPr>
          <w:rFonts w:ascii="Arial" w:hAnsi="Arial" w:cs="Arial"/>
          <w:color w:val="000000"/>
          <w:sz w:val="22"/>
          <w:szCs w:val="22"/>
        </w:rPr>
        <w:tab/>
      </w:r>
      <w:r w:rsidR="006A5B4E" w:rsidRPr="003E32BE">
        <w:rPr>
          <w:rFonts w:ascii="Arial" w:hAnsi="Arial" w:cs="Arial"/>
          <w:color w:val="000000"/>
          <w:sz w:val="22"/>
          <w:szCs w:val="22"/>
        </w:rPr>
        <w:fldChar w:fldCharType="begin">
          <w:ffData>
            <w:name w:val="Check13"/>
            <w:enabled/>
            <w:calcOnExit w:val="0"/>
            <w:checkBox>
              <w:sizeAuto/>
              <w:default w:val="0"/>
            </w:checkBox>
          </w:ffData>
        </w:fldChar>
      </w:r>
      <w:bookmarkStart w:id="19" w:name="Check13"/>
      <w:r w:rsidR="006A5B4E" w:rsidRPr="003E32BE">
        <w:rPr>
          <w:rFonts w:ascii="Arial" w:hAnsi="Arial" w:cs="Arial"/>
          <w:color w:val="000000"/>
          <w:sz w:val="22"/>
          <w:szCs w:val="22"/>
        </w:rPr>
        <w:instrText xml:space="preserve"> FORMCHECKBOX </w:instrText>
      </w:r>
      <w:r w:rsidR="006A5B4E" w:rsidRPr="003E32BE">
        <w:rPr>
          <w:rFonts w:ascii="Arial" w:hAnsi="Arial" w:cs="Arial"/>
          <w:color w:val="000000"/>
          <w:sz w:val="22"/>
          <w:szCs w:val="22"/>
        </w:rPr>
      </w:r>
      <w:r w:rsidR="006A5B4E" w:rsidRPr="003E32BE">
        <w:rPr>
          <w:rFonts w:ascii="Arial" w:hAnsi="Arial" w:cs="Arial"/>
          <w:color w:val="000000"/>
          <w:sz w:val="22"/>
          <w:szCs w:val="22"/>
        </w:rPr>
        <w:fldChar w:fldCharType="separate"/>
      </w:r>
      <w:r w:rsidR="006A5B4E" w:rsidRPr="003E32BE">
        <w:rPr>
          <w:rFonts w:ascii="Arial" w:hAnsi="Arial" w:cs="Arial"/>
          <w:color w:val="000000"/>
          <w:sz w:val="22"/>
          <w:szCs w:val="22"/>
        </w:rPr>
        <w:fldChar w:fldCharType="end"/>
      </w:r>
      <w:bookmarkEnd w:id="19"/>
      <w:r w:rsidR="006A5B4E" w:rsidRPr="003E32BE">
        <w:rPr>
          <w:rFonts w:ascii="Arial" w:hAnsi="Arial" w:cs="Arial"/>
          <w:color w:val="000000"/>
          <w:sz w:val="22"/>
          <w:szCs w:val="22"/>
        </w:rPr>
        <w:t xml:space="preserve">  </w:t>
      </w:r>
      <w:r w:rsidRPr="003E32BE">
        <w:rPr>
          <w:rFonts w:ascii="Arial" w:hAnsi="Arial" w:cs="Arial"/>
          <w:color w:val="000000"/>
          <w:sz w:val="22"/>
          <w:szCs w:val="22"/>
        </w:rPr>
        <w:t>Offline/Detectives</w:t>
      </w:r>
      <w:r w:rsidR="006A5B4E" w:rsidRPr="003E32BE">
        <w:rPr>
          <w:rFonts w:ascii="Arial" w:hAnsi="Arial" w:cs="Arial"/>
          <w:color w:val="000000"/>
          <w:sz w:val="22"/>
          <w:szCs w:val="22"/>
        </w:rPr>
        <w:tab/>
      </w:r>
    </w:p>
    <w:p w14:paraId="5BE961C2" w14:textId="77777777" w:rsidR="006A5B4E" w:rsidRPr="003E32BE" w:rsidRDefault="006A5B4E" w:rsidP="005B61FA">
      <w:pPr>
        <w:widowControl/>
        <w:rPr>
          <w:rFonts w:ascii="Arial" w:hAnsi="Arial" w:cs="Arial"/>
          <w:color w:val="000000"/>
          <w:sz w:val="22"/>
          <w:szCs w:val="22"/>
        </w:rPr>
      </w:pPr>
    </w:p>
    <w:p w14:paraId="235835FB" w14:textId="74BFDE9A" w:rsidR="00B804F5" w:rsidRPr="003E32BE" w:rsidRDefault="006E69E0" w:rsidP="0089678F">
      <w:pPr>
        <w:widowControl/>
        <w:tabs>
          <w:tab w:val="left" w:pos="126"/>
          <w:tab w:val="left" w:pos="2790"/>
          <w:tab w:val="left" w:pos="4680"/>
        </w:tabs>
        <w:ind w:left="-180"/>
        <w:rPr>
          <w:rFonts w:ascii="Arial" w:hAnsi="Arial" w:cs="Arial"/>
          <w:color w:val="000000"/>
          <w:sz w:val="22"/>
          <w:szCs w:val="22"/>
        </w:rPr>
        <w:sectPr w:rsidR="00B804F5" w:rsidRPr="003E32BE" w:rsidSect="0089678F">
          <w:headerReference w:type="default" r:id="rId12"/>
          <w:footerReference w:type="default" r:id="rId13"/>
          <w:endnotePr>
            <w:numFmt w:val="decimal"/>
          </w:endnotePr>
          <w:type w:val="continuous"/>
          <w:pgSz w:w="12240" w:h="15840" w:code="1"/>
          <w:pgMar w:top="720" w:right="720" w:bottom="720" w:left="720" w:header="720" w:footer="576" w:gutter="0"/>
          <w:cols w:space="720"/>
          <w:noEndnote/>
        </w:sectPr>
      </w:pPr>
      <w:r w:rsidRPr="003E32BE">
        <w:rPr>
          <w:rFonts w:ascii="Arial" w:hAnsi="Arial" w:cs="Arial"/>
          <w:color w:val="000000"/>
          <w:sz w:val="22"/>
          <w:szCs w:val="22"/>
        </w:rPr>
        <w:t>Other (please explain):</w:t>
      </w:r>
    </w:p>
    <w:p w14:paraId="0A1BA43F" w14:textId="77777777" w:rsidR="00402ED6" w:rsidRPr="003E32BE" w:rsidRDefault="003E32BE" w:rsidP="0089678F">
      <w:pPr>
        <w:widowControl/>
        <w:ind w:left="-180"/>
        <w:rPr>
          <w:rFonts w:ascii="Arial" w:hAnsi="Arial" w:cs="Arial"/>
          <w:szCs w:val="22"/>
        </w:rPr>
      </w:pPr>
      <w:r w:rsidRPr="003E32BE">
        <w:rPr>
          <w:rFonts w:ascii="Arial" w:hAnsi="Arial" w:cs="Arial"/>
          <w:szCs w:val="22"/>
        </w:rPr>
        <w:fldChar w:fldCharType="begin">
          <w:ffData>
            <w:name w:val="Text46"/>
            <w:enabled/>
            <w:calcOnExit w:val="0"/>
            <w:textInput/>
          </w:ffData>
        </w:fldChar>
      </w:r>
      <w:r w:rsidRPr="003E32BE">
        <w:rPr>
          <w:rFonts w:ascii="Arial" w:hAnsi="Arial" w:cs="Arial"/>
          <w:szCs w:val="22"/>
        </w:rPr>
        <w:instrText xml:space="preserve"> FORMTEXT </w:instrText>
      </w:r>
      <w:r w:rsidRPr="003E32BE">
        <w:rPr>
          <w:rFonts w:ascii="Arial" w:hAnsi="Arial" w:cs="Arial"/>
          <w:szCs w:val="22"/>
        </w:rPr>
      </w:r>
      <w:r w:rsidRPr="003E32BE">
        <w:rPr>
          <w:rFonts w:ascii="Arial" w:hAnsi="Arial" w:cs="Arial"/>
          <w:szCs w:val="22"/>
        </w:rPr>
        <w:fldChar w:fldCharType="separate"/>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szCs w:val="22"/>
        </w:rPr>
        <w:fldChar w:fldCharType="end"/>
      </w:r>
    </w:p>
    <w:p w14:paraId="6178B1FE" w14:textId="77777777" w:rsidR="00402ED6" w:rsidRDefault="00402ED6" w:rsidP="005B61FA">
      <w:pPr>
        <w:widowControl/>
        <w:rPr>
          <w:rFonts w:ascii="Arial" w:hAnsi="Arial" w:cs="Arial"/>
          <w:szCs w:val="22"/>
        </w:rPr>
      </w:pPr>
    </w:p>
    <w:p w14:paraId="08B8793A" w14:textId="77777777" w:rsidR="008F4E7D" w:rsidRDefault="008F4E7D" w:rsidP="005B61FA">
      <w:pPr>
        <w:widowControl/>
        <w:rPr>
          <w:rFonts w:ascii="Arial" w:hAnsi="Arial" w:cs="Arial"/>
          <w:szCs w:val="22"/>
        </w:rPr>
      </w:pPr>
    </w:p>
    <w:p w14:paraId="56E80D28" w14:textId="77777777" w:rsidR="008F4E7D" w:rsidRPr="003E32BE" w:rsidRDefault="008F4E7D" w:rsidP="005B61FA">
      <w:pPr>
        <w:widowControl/>
        <w:rPr>
          <w:rFonts w:ascii="Arial" w:hAnsi="Arial" w:cs="Arial"/>
          <w:szCs w:val="22"/>
        </w:rPr>
      </w:pPr>
    </w:p>
    <w:p w14:paraId="04C8BB43" w14:textId="77777777" w:rsidR="00CC45B3" w:rsidRPr="003E32BE" w:rsidRDefault="00DB27D1" w:rsidP="0089678F">
      <w:pPr>
        <w:widowControl/>
        <w:ind w:left="-180"/>
        <w:rPr>
          <w:rFonts w:ascii="Arial" w:hAnsi="Arial" w:cs="Arial"/>
          <w:b/>
          <w:bCs/>
          <w:sz w:val="22"/>
          <w:szCs w:val="22"/>
        </w:rPr>
        <w:sectPr w:rsidR="00CC45B3" w:rsidRPr="003E32BE" w:rsidSect="0089678F">
          <w:endnotePr>
            <w:numFmt w:val="decimal"/>
          </w:endnotePr>
          <w:type w:val="continuous"/>
          <w:pgSz w:w="12240" w:h="15840" w:code="1"/>
          <w:pgMar w:top="720" w:right="720" w:bottom="720" w:left="720" w:header="720" w:footer="576" w:gutter="0"/>
          <w:cols w:space="720"/>
          <w:noEndnote/>
        </w:sectPr>
      </w:pPr>
      <w:r w:rsidRPr="003E32BE">
        <w:rPr>
          <w:rFonts w:ascii="Arial" w:hAnsi="Arial" w:cs="Arial"/>
          <w:b/>
          <w:bCs/>
          <w:sz w:val="22"/>
          <w:szCs w:val="22"/>
        </w:rPr>
        <w:t>Summarize your current and prior assignments related to, or of interest, to the DRE Program:</w:t>
      </w:r>
    </w:p>
    <w:p w14:paraId="23C4B80F" w14:textId="77777777" w:rsidR="00402ED6" w:rsidRPr="003E32BE" w:rsidRDefault="003E32BE" w:rsidP="0089678F">
      <w:pPr>
        <w:widowControl/>
        <w:ind w:left="-180"/>
        <w:rPr>
          <w:rFonts w:ascii="Arial" w:hAnsi="Arial" w:cs="Arial"/>
          <w:b/>
          <w:bCs/>
          <w:sz w:val="22"/>
          <w:szCs w:val="22"/>
        </w:rPr>
      </w:pPr>
      <w:r w:rsidRPr="003E32BE">
        <w:rPr>
          <w:rFonts w:ascii="Arial" w:hAnsi="Arial" w:cs="Arial"/>
          <w:szCs w:val="22"/>
        </w:rPr>
        <w:fldChar w:fldCharType="begin">
          <w:ffData>
            <w:name w:val="Text46"/>
            <w:enabled/>
            <w:calcOnExit w:val="0"/>
            <w:textInput/>
          </w:ffData>
        </w:fldChar>
      </w:r>
      <w:r w:rsidRPr="003E32BE">
        <w:rPr>
          <w:rFonts w:ascii="Arial" w:hAnsi="Arial" w:cs="Arial"/>
          <w:szCs w:val="22"/>
        </w:rPr>
        <w:instrText xml:space="preserve"> FORMTEXT </w:instrText>
      </w:r>
      <w:r w:rsidRPr="003E32BE">
        <w:rPr>
          <w:rFonts w:ascii="Arial" w:hAnsi="Arial" w:cs="Arial"/>
          <w:szCs w:val="22"/>
        </w:rPr>
      </w:r>
      <w:r w:rsidRPr="003E32BE">
        <w:rPr>
          <w:rFonts w:ascii="Arial" w:hAnsi="Arial" w:cs="Arial"/>
          <w:szCs w:val="22"/>
        </w:rPr>
        <w:fldChar w:fldCharType="separate"/>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szCs w:val="22"/>
        </w:rPr>
        <w:fldChar w:fldCharType="end"/>
      </w:r>
    </w:p>
    <w:p w14:paraId="4CD5CC33" w14:textId="77777777" w:rsidR="003E32BE" w:rsidRDefault="003E32BE" w:rsidP="0089678F">
      <w:pPr>
        <w:widowControl/>
        <w:ind w:left="-180"/>
        <w:rPr>
          <w:rFonts w:ascii="Arial" w:hAnsi="Arial" w:cs="Arial"/>
          <w:b/>
          <w:bCs/>
          <w:sz w:val="22"/>
          <w:szCs w:val="22"/>
        </w:rPr>
      </w:pPr>
    </w:p>
    <w:p w14:paraId="6E39150F" w14:textId="77777777" w:rsidR="008F4E7D" w:rsidRDefault="008F4E7D" w:rsidP="0089678F">
      <w:pPr>
        <w:widowControl/>
        <w:ind w:left="-180"/>
        <w:rPr>
          <w:rFonts w:ascii="Arial" w:hAnsi="Arial" w:cs="Arial"/>
          <w:b/>
          <w:bCs/>
          <w:sz w:val="22"/>
          <w:szCs w:val="22"/>
        </w:rPr>
      </w:pPr>
    </w:p>
    <w:p w14:paraId="7D366209" w14:textId="77777777" w:rsidR="008F4E7D" w:rsidRPr="003E32BE" w:rsidRDefault="008F4E7D" w:rsidP="0089678F">
      <w:pPr>
        <w:widowControl/>
        <w:ind w:left="-180"/>
        <w:rPr>
          <w:rFonts w:ascii="Arial" w:hAnsi="Arial" w:cs="Arial"/>
          <w:b/>
          <w:bCs/>
          <w:sz w:val="22"/>
          <w:szCs w:val="22"/>
        </w:rPr>
      </w:pPr>
    </w:p>
    <w:p w14:paraId="5C52A275" w14:textId="77777777" w:rsidR="00CC45B3" w:rsidRPr="003E32BE" w:rsidRDefault="00402ED6" w:rsidP="0089678F">
      <w:pPr>
        <w:widowControl/>
        <w:ind w:left="-180"/>
        <w:rPr>
          <w:rFonts w:ascii="Arial" w:hAnsi="Arial" w:cs="Arial"/>
          <w:b/>
          <w:bCs/>
          <w:sz w:val="22"/>
          <w:szCs w:val="22"/>
        </w:rPr>
        <w:sectPr w:rsidR="00CC45B3" w:rsidRPr="003E32BE" w:rsidSect="0089678F">
          <w:endnotePr>
            <w:numFmt w:val="decimal"/>
          </w:endnotePr>
          <w:type w:val="continuous"/>
          <w:pgSz w:w="12240" w:h="15840" w:code="1"/>
          <w:pgMar w:top="720" w:right="720" w:bottom="720" w:left="720" w:header="720" w:footer="576" w:gutter="0"/>
          <w:cols w:space="720"/>
          <w:noEndnote/>
        </w:sectPr>
      </w:pPr>
      <w:r w:rsidRPr="003E32BE">
        <w:rPr>
          <w:rFonts w:ascii="Arial" w:hAnsi="Arial" w:cs="Arial"/>
          <w:b/>
          <w:bCs/>
          <w:sz w:val="22"/>
          <w:szCs w:val="22"/>
        </w:rPr>
        <w:t>S</w:t>
      </w:r>
      <w:r w:rsidR="00DB27D1" w:rsidRPr="003E32BE">
        <w:rPr>
          <w:rFonts w:ascii="Arial" w:hAnsi="Arial" w:cs="Arial"/>
          <w:b/>
          <w:bCs/>
          <w:sz w:val="22"/>
          <w:szCs w:val="22"/>
        </w:rPr>
        <w:t>ummarize your formal education, work</w:t>
      </w:r>
      <w:r w:rsidR="007E7AB3" w:rsidRPr="003E32BE">
        <w:rPr>
          <w:rFonts w:ascii="Arial" w:hAnsi="Arial" w:cs="Arial"/>
          <w:b/>
          <w:bCs/>
          <w:sz w:val="22"/>
          <w:szCs w:val="22"/>
        </w:rPr>
        <w:t>,</w:t>
      </w:r>
      <w:r w:rsidR="00DB27D1" w:rsidRPr="003E32BE">
        <w:rPr>
          <w:rFonts w:ascii="Arial" w:hAnsi="Arial" w:cs="Arial"/>
          <w:b/>
          <w:bCs/>
          <w:sz w:val="22"/>
          <w:szCs w:val="22"/>
        </w:rPr>
        <w:t xml:space="preserve"> or practical experience and training that may be related to, or may be of interest to, the DEC Program (EMT training, college, etc</w:t>
      </w:r>
      <w:r w:rsidR="007E7AB3" w:rsidRPr="003E32BE">
        <w:rPr>
          <w:rFonts w:ascii="Arial" w:hAnsi="Arial" w:cs="Arial"/>
          <w:b/>
          <w:bCs/>
          <w:sz w:val="22"/>
          <w:szCs w:val="22"/>
        </w:rPr>
        <w:t>.</w:t>
      </w:r>
      <w:r w:rsidR="00DB27D1" w:rsidRPr="003E32BE">
        <w:rPr>
          <w:rFonts w:ascii="Arial" w:hAnsi="Arial" w:cs="Arial"/>
          <w:b/>
          <w:bCs/>
          <w:sz w:val="22"/>
          <w:szCs w:val="22"/>
        </w:rPr>
        <w:t>):</w:t>
      </w:r>
    </w:p>
    <w:p w14:paraId="692F4FD2" w14:textId="77777777" w:rsidR="00402ED6" w:rsidRPr="003E32BE" w:rsidRDefault="003E32BE" w:rsidP="0089678F">
      <w:pPr>
        <w:widowControl/>
        <w:ind w:left="-180"/>
        <w:rPr>
          <w:rFonts w:ascii="Arial" w:hAnsi="Arial" w:cs="Arial"/>
          <w:b/>
          <w:bCs/>
          <w:sz w:val="22"/>
          <w:szCs w:val="22"/>
        </w:rPr>
      </w:pPr>
      <w:r w:rsidRPr="003E32BE">
        <w:rPr>
          <w:rFonts w:ascii="Arial" w:hAnsi="Arial" w:cs="Arial"/>
          <w:szCs w:val="22"/>
        </w:rPr>
        <w:fldChar w:fldCharType="begin">
          <w:ffData>
            <w:name w:val="Text46"/>
            <w:enabled/>
            <w:calcOnExit w:val="0"/>
            <w:textInput/>
          </w:ffData>
        </w:fldChar>
      </w:r>
      <w:r w:rsidRPr="003E32BE">
        <w:rPr>
          <w:rFonts w:ascii="Arial" w:hAnsi="Arial" w:cs="Arial"/>
          <w:szCs w:val="22"/>
        </w:rPr>
        <w:instrText xml:space="preserve"> FORMTEXT </w:instrText>
      </w:r>
      <w:r w:rsidRPr="003E32BE">
        <w:rPr>
          <w:rFonts w:ascii="Arial" w:hAnsi="Arial" w:cs="Arial"/>
          <w:szCs w:val="22"/>
        </w:rPr>
      </w:r>
      <w:r w:rsidRPr="003E32BE">
        <w:rPr>
          <w:rFonts w:ascii="Arial" w:hAnsi="Arial" w:cs="Arial"/>
          <w:szCs w:val="22"/>
        </w:rPr>
        <w:fldChar w:fldCharType="separate"/>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szCs w:val="22"/>
        </w:rPr>
        <w:fldChar w:fldCharType="end"/>
      </w:r>
    </w:p>
    <w:p w14:paraId="57162C04" w14:textId="77777777" w:rsidR="00402ED6" w:rsidRDefault="00402ED6" w:rsidP="0089678F">
      <w:pPr>
        <w:widowControl/>
        <w:ind w:left="-180"/>
        <w:rPr>
          <w:rFonts w:ascii="Arial" w:hAnsi="Arial" w:cs="Arial"/>
          <w:b/>
          <w:bCs/>
          <w:sz w:val="22"/>
          <w:szCs w:val="22"/>
        </w:rPr>
      </w:pPr>
    </w:p>
    <w:p w14:paraId="22C3AFB6" w14:textId="77777777" w:rsidR="008F4E7D" w:rsidRDefault="008F4E7D" w:rsidP="0089678F">
      <w:pPr>
        <w:widowControl/>
        <w:ind w:left="-180"/>
        <w:rPr>
          <w:rFonts w:ascii="Arial" w:hAnsi="Arial" w:cs="Arial"/>
          <w:b/>
          <w:bCs/>
          <w:sz w:val="22"/>
          <w:szCs w:val="22"/>
        </w:rPr>
      </w:pPr>
    </w:p>
    <w:p w14:paraId="08D00CDF" w14:textId="77777777" w:rsidR="008F4E7D" w:rsidRPr="003E32BE" w:rsidRDefault="008F4E7D" w:rsidP="0089678F">
      <w:pPr>
        <w:widowControl/>
        <w:ind w:left="-180"/>
        <w:rPr>
          <w:rFonts w:ascii="Arial" w:hAnsi="Arial" w:cs="Arial"/>
          <w:b/>
          <w:bCs/>
          <w:sz w:val="22"/>
          <w:szCs w:val="22"/>
        </w:rPr>
      </w:pPr>
    </w:p>
    <w:p w14:paraId="3386B67B" w14:textId="124F5BAC" w:rsidR="006A5B4E" w:rsidRPr="003E32BE" w:rsidRDefault="00402ED6" w:rsidP="0089678F">
      <w:pPr>
        <w:widowControl/>
        <w:ind w:left="-180"/>
        <w:rPr>
          <w:rFonts w:ascii="Arial" w:hAnsi="Arial" w:cs="Arial"/>
          <w:b/>
          <w:bCs/>
          <w:sz w:val="22"/>
          <w:szCs w:val="22"/>
        </w:rPr>
        <w:sectPr w:rsidR="006A5B4E" w:rsidRPr="003E32BE" w:rsidSect="0089678F">
          <w:endnotePr>
            <w:numFmt w:val="decimal"/>
          </w:endnotePr>
          <w:type w:val="continuous"/>
          <w:pgSz w:w="12240" w:h="15840" w:code="1"/>
          <w:pgMar w:top="720" w:right="720" w:bottom="720" w:left="720" w:header="720" w:footer="576" w:gutter="0"/>
          <w:cols w:space="720"/>
          <w:noEndnote/>
        </w:sectPr>
      </w:pPr>
      <w:r w:rsidRPr="003E32BE">
        <w:rPr>
          <w:rFonts w:ascii="Arial" w:hAnsi="Arial" w:cs="Arial"/>
          <w:b/>
          <w:bCs/>
          <w:sz w:val="22"/>
          <w:szCs w:val="22"/>
        </w:rPr>
        <w:t>H</w:t>
      </w:r>
      <w:r w:rsidR="00DB27D1" w:rsidRPr="003E32BE">
        <w:rPr>
          <w:rFonts w:ascii="Arial" w:hAnsi="Arial" w:cs="Arial"/>
          <w:b/>
          <w:bCs/>
          <w:sz w:val="22"/>
          <w:szCs w:val="22"/>
        </w:rPr>
        <w:t xml:space="preserve">ow do you expect DRE training to benefit you and your Department, </w:t>
      </w:r>
      <w:r w:rsidRPr="003E32BE">
        <w:rPr>
          <w:rFonts w:ascii="Arial" w:hAnsi="Arial" w:cs="Arial"/>
          <w:b/>
          <w:bCs/>
          <w:sz w:val="22"/>
          <w:szCs w:val="22"/>
        </w:rPr>
        <w:t>neighboring agencies, community:</w:t>
      </w:r>
    </w:p>
    <w:p w14:paraId="52136626" w14:textId="77777777" w:rsidR="00402ED6" w:rsidRPr="003E32BE" w:rsidRDefault="003E32BE" w:rsidP="0089678F">
      <w:pPr>
        <w:widowControl/>
        <w:ind w:left="-180"/>
        <w:rPr>
          <w:rFonts w:ascii="Arial" w:hAnsi="Arial" w:cs="Arial"/>
          <w:b/>
          <w:bCs/>
          <w:sz w:val="22"/>
          <w:szCs w:val="22"/>
        </w:rPr>
      </w:pPr>
      <w:r w:rsidRPr="003E32BE">
        <w:rPr>
          <w:rFonts w:ascii="Arial" w:hAnsi="Arial" w:cs="Arial"/>
          <w:szCs w:val="22"/>
        </w:rPr>
        <w:fldChar w:fldCharType="begin">
          <w:ffData>
            <w:name w:val="Text46"/>
            <w:enabled/>
            <w:calcOnExit w:val="0"/>
            <w:textInput/>
          </w:ffData>
        </w:fldChar>
      </w:r>
      <w:r w:rsidRPr="003E32BE">
        <w:rPr>
          <w:rFonts w:ascii="Arial" w:hAnsi="Arial" w:cs="Arial"/>
          <w:szCs w:val="22"/>
        </w:rPr>
        <w:instrText xml:space="preserve"> FORMTEXT </w:instrText>
      </w:r>
      <w:r w:rsidRPr="003E32BE">
        <w:rPr>
          <w:rFonts w:ascii="Arial" w:hAnsi="Arial" w:cs="Arial"/>
          <w:szCs w:val="22"/>
        </w:rPr>
      </w:r>
      <w:r w:rsidRPr="003E32BE">
        <w:rPr>
          <w:rFonts w:ascii="Arial" w:hAnsi="Arial" w:cs="Arial"/>
          <w:szCs w:val="22"/>
        </w:rPr>
        <w:fldChar w:fldCharType="separate"/>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szCs w:val="22"/>
        </w:rPr>
        <w:fldChar w:fldCharType="end"/>
      </w:r>
    </w:p>
    <w:p w14:paraId="4D42A080" w14:textId="77777777" w:rsidR="00402ED6" w:rsidRDefault="00402ED6" w:rsidP="0089678F">
      <w:pPr>
        <w:widowControl/>
        <w:ind w:left="-180"/>
        <w:rPr>
          <w:rFonts w:ascii="Arial" w:hAnsi="Arial" w:cs="Arial"/>
          <w:b/>
          <w:bCs/>
          <w:sz w:val="22"/>
          <w:szCs w:val="22"/>
        </w:rPr>
      </w:pPr>
    </w:p>
    <w:p w14:paraId="3F5373EA" w14:textId="77777777" w:rsidR="008F4E7D" w:rsidRDefault="008F4E7D" w:rsidP="0089678F">
      <w:pPr>
        <w:widowControl/>
        <w:ind w:left="-180"/>
        <w:rPr>
          <w:rFonts w:ascii="Arial" w:hAnsi="Arial" w:cs="Arial"/>
          <w:b/>
          <w:bCs/>
          <w:sz w:val="22"/>
          <w:szCs w:val="22"/>
        </w:rPr>
      </w:pPr>
    </w:p>
    <w:p w14:paraId="4AB80886" w14:textId="77777777" w:rsidR="008F4E7D" w:rsidRPr="003E32BE" w:rsidRDefault="008F4E7D" w:rsidP="0089678F">
      <w:pPr>
        <w:widowControl/>
        <w:ind w:left="-180"/>
        <w:rPr>
          <w:rFonts w:ascii="Arial" w:hAnsi="Arial" w:cs="Arial"/>
          <w:b/>
          <w:bCs/>
          <w:sz w:val="22"/>
          <w:szCs w:val="22"/>
        </w:rPr>
      </w:pPr>
    </w:p>
    <w:p w14:paraId="1EC843EC" w14:textId="77777777" w:rsidR="003E32BE" w:rsidRPr="003E32BE" w:rsidRDefault="006E69E0" w:rsidP="0089678F">
      <w:pPr>
        <w:widowControl/>
        <w:ind w:left="-180"/>
        <w:rPr>
          <w:rFonts w:ascii="Arial" w:hAnsi="Arial" w:cs="Arial"/>
          <w:b/>
          <w:bCs/>
          <w:sz w:val="22"/>
          <w:szCs w:val="22"/>
        </w:rPr>
        <w:sectPr w:rsidR="003E32BE" w:rsidRPr="003E32BE" w:rsidSect="0089678F">
          <w:endnotePr>
            <w:numFmt w:val="decimal"/>
          </w:endnotePr>
          <w:type w:val="continuous"/>
          <w:pgSz w:w="12240" w:h="15840" w:code="1"/>
          <w:pgMar w:top="720" w:right="720" w:bottom="720" w:left="720" w:header="720" w:footer="576" w:gutter="0"/>
          <w:cols w:space="720"/>
          <w:noEndnote/>
        </w:sectPr>
      </w:pPr>
      <w:r w:rsidRPr="003E32BE">
        <w:rPr>
          <w:rFonts w:ascii="Arial" w:hAnsi="Arial" w:cs="Arial"/>
          <w:b/>
          <w:bCs/>
          <w:sz w:val="22"/>
          <w:szCs w:val="22"/>
        </w:rPr>
        <w:t xml:space="preserve">Explain how you have shown support </w:t>
      </w:r>
      <w:proofErr w:type="gramStart"/>
      <w:r w:rsidRPr="003E32BE">
        <w:rPr>
          <w:rFonts w:ascii="Arial" w:hAnsi="Arial" w:cs="Arial"/>
          <w:b/>
          <w:bCs/>
          <w:sz w:val="22"/>
          <w:szCs w:val="22"/>
        </w:rPr>
        <w:t>of</w:t>
      </w:r>
      <w:proofErr w:type="gramEnd"/>
      <w:r w:rsidRPr="003E32BE">
        <w:rPr>
          <w:rFonts w:ascii="Arial" w:hAnsi="Arial" w:cs="Arial"/>
          <w:b/>
          <w:bCs/>
          <w:sz w:val="22"/>
          <w:szCs w:val="22"/>
        </w:rPr>
        <w:t xml:space="preserve"> the DRE</w:t>
      </w:r>
      <w:r w:rsidR="003E32BE" w:rsidRPr="003E32BE">
        <w:rPr>
          <w:rFonts w:ascii="Arial" w:hAnsi="Arial" w:cs="Arial"/>
          <w:b/>
          <w:bCs/>
          <w:sz w:val="22"/>
          <w:szCs w:val="22"/>
        </w:rPr>
        <w:t xml:space="preserve"> program in your current duties:</w:t>
      </w:r>
    </w:p>
    <w:p w14:paraId="03E27421" w14:textId="77777777" w:rsidR="003E32BE" w:rsidRPr="003E32BE" w:rsidRDefault="003E32BE" w:rsidP="0089678F">
      <w:pPr>
        <w:widowControl/>
        <w:ind w:left="-180"/>
        <w:rPr>
          <w:rFonts w:ascii="Arial" w:hAnsi="Arial" w:cs="Arial"/>
          <w:b/>
          <w:bCs/>
          <w:sz w:val="22"/>
          <w:szCs w:val="22"/>
        </w:rPr>
      </w:pPr>
      <w:r w:rsidRPr="003E32BE">
        <w:rPr>
          <w:rFonts w:ascii="Arial" w:hAnsi="Arial" w:cs="Arial"/>
          <w:szCs w:val="22"/>
        </w:rPr>
        <w:fldChar w:fldCharType="begin">
          <w:ffData>
            <w:name w:val="Text46"/>
            <w:enabled/>
            <w:calcOnExit w:val="0"/>
            <w:textInput/>
          </w:ffData>
        </w:fldChar>
      </w:r>
      <w:r w:rsidRPr="003E32BE">
        <w:rPr>
          <w:rFonts w:ascii="Arial" w:hAnsi="Arial" w:cs="Arial"/>
          <w:szCs w:val="22"/>
        </w:rPr>
        <w:instrText xml:space="preserve"> FORMTEXT </w:instrText>
      </w:r>
      <w:r w:rsidRPr="003E32BE">
        <w:rPr>
          <w:rFonts w:ascii="Arial" w:hAnsi="Arial" w:cs="Arial"/>
          <w:szCs w:val="22"/>
        </w:rPr>
      </w:r>
      <w:r w:rsidRPr="003E32BE">
        <w:rPr>
          <w:rFonts w:ascii="Arial" w:hAnsi="Arial" w:cs="Arial"/>
          <w:szCs w:val="22"/>
        </w:rPr>
        <w:fldChar w:fldCharType="separate"/>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szCs w:val="22"/>
        </w:rPr>
        <w:fldChar w:fldCharType="end"/>
      </w:r>
    </w:p>
    <w:p w14:paraId="33BEE075" w14:textId="77777777" w:rsidR="003E32BE" w:rsidRDefault="003E32BE" w:rsidP="005B61FA">
      <w:pPr>
        <w:widowControl/>
        <w:rPr>
          <w:rFonts w:ascii="Arial" w:hAnsi="Arial" w:cs="Arial"/>
          <w:b/>
          <w:bCs/>
          <w:sz w:val="22"/>
          <w:szCs w:val="22"/>
        </w:rPr>
      </w:pPr>
    </w:p>
    <w:p w14:paraId="58D7693D" w14:textId="77777777" w:rsidR="008F4E7D" w:rsidRPr="003E32BE" w:rsidRDefault="008F4E7D" w:rsidP="005B61FA">
      <w:pPr>
        <w:widowControl/>
        <w:rPr>
          <w:rFonts w:ascii="Arial" w:hAnsi="Arial" w:cs="Arial"/>
          <w:b/>
          <w:bCs/>
          <w:sz w:val="22"/>
          <w:szCs w:val="22"/>
        </w:rPr>
      </w:pPr>
    </w:p>
    <w:p w14:paraId="3CB5A51F" w14:textId="77777777" w:rsidR="003E32BE" w:rsidRPr="003E32BE" w:rsidRDefault="00DB27D1" w:rsidP="0089678F">
      <w:pPr>
        <w:widowControl/>
        <w:ind w:left="-180"/>
        <w:rPr>
          <w:rFonts w:ascii="Arial" w:hAnsi="Arial" w:cs="Arial"/>
          <w:b/>
          <w:bCs/>
          <w:sz w:val="22"/>
          <w:szCs w:val="22"/>
        </w:rPr>
      </w:pPr>
      <w:r w:rsidRPr="003E32BE">
        <w:rPr>
          <w:rFonts w:ascii="Arial" w:hAnsi="Arial" w:cs="Arial"/>
          <w:b/>
          <w:bCs/>
          <w:sz w:val="22"/>
          <w:szCs w:val="22"/>
        </w:rPr>
        <w:t xml:space="preserve">Is there anything else you would like the DRE Selection Committee to </w:t>
      </w:r>
      <w:r w:rsidR="003E32BE" w:rsidRPr="003E32BE">
        <w:rPr>
          <w:rFonts w:ascii="Arial" w:hAnsi="Arial" w:cs="Arial"/>
          <w:b/>
          <w:bCs/>
          <w:sz w:val="22"/>
          <w:szCs w:val="22"/>
        </w:rPr>
        <w:t>know about your interest in DRE?</w:t>
      </w:r>
    </w:p>
    <w:p w14:paraId="1F8C6E14" w14:textId="77777777" w:rsidR="003E32BE" w:rsidRPr="003E32BE" w:rsidRDefault="003E32BE" w:rsidP="0089678F">
      <w:pPr>
        <w:widowControl/>
        <w:ind w:left="-180"/>
        <w:rPr>
          <w:rFonts w:ascii="Arial" w:hAnsi="Arial" w:cs="Arial"/>
          <w:b/>
          <w:bCs/>
          <w:sz w:val="22"/>
          <w:szCs w:val="22"/>
        </w:rPr>
      </w:pPr>
      <w:r w:rsidRPr="003E32BE">
        <w:rPr>
          <w:rFonts w:ascii="Arial" w:hAnsi="Arial" w:cs="Arial"/>
          <w:szCs w:val="22"/>
        </w:rPr>
        <w:fldChar w:fldCharType="begin">
          <w:ffData>
            <w:name w:val="Text46"/>
            <w:enabled/>
            <w:calcOnExit w:val="0"/>
            <w:textInput/>
          </w:ffData>
        </w:fldChar>
      </w:r>
      <w:r w:rsidRPr="003E32BE">
        <w:rPr>
          <w:rFonts w:ascii="Arial" w:hAnsi="Arial" w:cs="Arial"/>
          <w:szCs w:val="22"/>
        </w:rPr>
        <w:instrText xml:space="preserve"> FORMTEXT </w:instrText>
      </w:r>
      <w:r w:rsidRPr="003E32BE">
        <w:rPr>
          <w:rFonts w:ascii="Arial" w:hAnsi="Arial" w:cs="Arial"/>
          <w:szCs w:val="22"/>
        </w:rPr>
      </w:r>
      <w:r w:rsidRPr="003E32BE">
        <w:rPr>
          <w:rFonts w:ascii="Arial" w:hAnsi="Arial" w:cs="Arial"/>
          <w:szCs w:val="22"/>
        </w:rPr>
        <w:fldChar w:fldCharType="separate"/>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szCs w:val="22"/>
        </w:rPr>
        <w:fldChar w:fldCharType="end"/>
      </w:r>
    </w:p>
    <w:p w14:paraId="6967CA9B" w14:textId="77777777" w:rsidR="003E32BE" w:rsidRPr="003E32BE" w:rsidRDefault="003E32BE" w:rsidP="005B61FA">
      <w:pPr>
        <w:widowControl/>
        <w:rPr>
          <w:rFonts w:ascii="Arial" w:hAnsi="Arial" w:cs="Arial"/>
          <w:b/>
          <w:bCs/>
          <w:sz w:val="22"/>
          <w:szCs w:val="22"/>
        </w:rPr>
      </w:pPr>
    </w:p>
    <w:p w14:paraId="4DD4983D" w14:textId="77777777" w:rsidR="003E32BE" w:rsidRPr="003E32BE" w:rsidRDefault="003E32BE" w:rsidP="005B61FA">
      <w:pPr>
        <w:widowControl/>
        <w:rPr>
          <w:rFonts w:ascii="Arial" w:hAnsi="Arial" w:cs="Arial"/>
          <w:b/>
          <w:bCs/>
          <w:sz w:val="22"/>
          <w:szCs w:val="22"/>
        </w:rPr>
      </w:pPr>
    </w:p>
    <w:p w14:paraId="5D95C699" w14:textId="77777777" w:rsidR="003E32BE" w:rsidRPr="003E32BE" w:rsidRDefault="00DB27D1" w:rsidP="0089678F">
      <w:pPr>
        <w:widowControl/>
        <w:ind w:left="-180"/>
        <w:rPr>
          <w:rFonts w:ascii="Arial" w:hAnsi="Arial" w:cs="Arial"/>
          <w:b/>
          <w:bCs/>
          <w:sz w:val="22"/>
          <w:szCs w:val="22"/>
        </w:rPr>
      </w:pPr>
      <w:r w:rsidRPr="003E32BE">
        <w:rPr>
          <w:rFonts w:ascii="Arial" w:hAnsi="Arial" w:cs="Arial"/>
          <w:b/>
          <w:bCs/>
          <w:sz w:val="22"/>
          <w:szCs w:val="22"/>
        </w:rPr>
        <w:t>List two (2) DREs who recommend you for DRE training (Enclose written recommendations):</w:t>
      </w:r>
    </w:p>
    <w:p w14:paraId="55F0D69D" w14:textId="77777777" w:rsidR="003E32BE" w:rsidRPr="003E32BE" w:rsidRDefault="003E32BE" w:rsidP="0089678F">
      <w:pPr>
        <w:widowControl/>
        <w:ind w:left="-180"/>
        <w:rPr>
          <w:rFonts w:ascii="Arial" w:hAnsi="Arial" w:cs="Arial"/>
          <w:b/>
          <w:bCs/>
          <w:sz w:val="22"/>
          <w:szCs w:val="22"/>
        </w:rPr>
      </w:pPr>
      <w:r w:rsidRPr="003E32BE">
        <w:rPr>
          <w:rFonts w:ascii="Arial" w:hAnsi="Arial" w:cs="Arial"/>
          <w:szCs w:val="22"/>
        </w:rPr>
        <w:fldChar w:fldCharType="begin">
          <w:ffData>
            <w:name w:val="Text46"/>
            <w:enabled/>
            <w:calcOnExit w:val="0"/>
            <w:textInput/>
          </w:ffData>
        </w:fldChar>
      </w:r>
      <w:r w:rsidRPr="003E32BE">
        <w:rPr>
          <w:rFonts w:ascii="Arial" w:hAnsi="Arial" w:cs="Arial"/>
          <w:szCs w:val="22"/>
        </w:rPr>
        <w:instrText xml:space="preserve"> FORMTEXT </w:instrText>
      </w:r>
      <w:r w:rsidRPr="003E32BE">
        <w:rPr>
          <w:rFonts w:ascii="Arial" w:hAnsi="Arial" w:cs="Arial"/>
          <w:szCs w:val="22"/>
        </w:rPr>
      </w:r>
      <w:r w:rsidRPr="003E32BE">
        <w:rPr>
          <w:rFonts w:ascii="Arial" w:hAnsi="Arial" w:cs="Arial"/>
          <w:szCs w:val="22"/>
        </w:rPr>
        <w:fldChar w:fldCharType="separate"/>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szCs w:val="22"/>
        </w:rPr>
        <w:fldChar w:fldCharType="end"/>
      </w:r>
    </w:p>
    <w:p w14:paraId="1366289E" w14:textId="77777777" w:rsidR="003E32BE" w:rsidRDefault="003E32BE" w:rsidP="0089678F">
      <w:pPr>
        <w:widowControl/>
        <w:ind w:left="-180"/>
        <w:rPr>
          <w:rFonts w:ascii="Arial" w:hAnsi="Arial" w:cs="Arial"/>
          <w:b/>
          <w:bCs/>
          <w:sz w:val="22"/>
          <w:szCs w:val="22"/>
        </w:rPr>
      </w:pPr>
    </w:p>
    <w:p w14:paraId="5850128E" w14:textId="77777777" w:rsidR="008F4E7D" w:rsidRPr="003E32BE" w:rsidRDefault="008F4E7D" w:rsidP="0089678F">
      <w:pPr>
        <w:widowControl/>
        <w:ind w:left="-180"/>
        <w:rPr>
          <w:rFonts w:ascii="Arial" w:hAnsi="Arial" w:cs="Arial"/>
          <w:b/>
          <w:bCs/>
          <w:sz w:val="22"/>
          <w:szCs w:val="22"/>
        </w:rPr>
      </w:pPr>
    </w:p>
    <w:p w14:paraId="36CD018B" w14:textId="77777777" w:rsidR="003E32BE" w:rsidRPr="003E32BE" w:rsidRDefault="00DB27D1" w:rsidP="0089678F">
      <w:pPr>
        <w:widowControl/>
        <w:ind w:left="-180"/>
        <w:rPr>
          <w:rFonts w:ascii="Arial" w:hAnsi="Arial" w:cs="Arial"/>
          <w:b/>
          <w:bCs/>
          <w:sz w:val="22"/>
          <w:szCs w:val="22"/>
        </w:rPr>
      </w:pPr>
      <w:r w:rsidRPr="003E32BE">
        <w:rPr>
          <w:rFonts w:ascii="Arial" w:hAnsi="Arial" w:cs="Arial"/>
          <w:b/>
          <w:bCs/>
          <w:sz w:val="22"/>
          <w:szCs w:val="22"/>
        </w:rPr>
        <w:t>List a local prosecutor who recommends you for DRE training (E</w:t>
      </w:r>
      <w:r w:rsidR="003E32BE" w:rsidRPr="003E32BE">
        <w:rPr>
          <w:rFonts w:ascii="Arial" w:hAnsi="Arial" w:cs="Arial"/>
          <w:b/>
          <w:bCs/>
          <w:sz w:val="22"/>
          <w:szCs w:val="22"/>
        </w:rPr>
        <w:t>nclose written recommendations):</w:t>
      </w:r>
    </w:p>
    <w:p w14:paraId="71C10437" w14:textId="77777777" w:rsidR="003E32BE" w:rsidRPr="003E32BE" w:rsidRDefault="003E32BE" w:rsidP="0089678F">
      <w:pPr>
        <w:widowControl/>
        <w:ind w:left="-180"/>
        <w:rPr>
          <w:rFonts w:ascii="Arial" w:hAnsi="Arial" w:cs="Arial"/>
          <w:b/>
          <w:bCs/>
          <w:sz w:val="22"/>
          <w:szCs w:val="22"/>
        </w:rPr>
      </w:pPr>
      <w:r w:rsidRPr="003E32BE">
        <w:rPr>
          <w:rFonts w:ascii="Arial" w:hAnsi="Arial" w:cs="Arial"/>
          <w:szCs w:val="22"/>
        </w:rPr>
        <w:fldChar w:fldCharType="begin">
          <w:ffData>
            <w:name w:val="Text46"/>
            <w:enabled/>
            <w:calcOnExit w:val="0"/>
            <w:textInput/>
          </w:ffData>
        </w:fldChar>
      </w:r>
      <w:r w:rsidRPr="003E32BE">
        <w:rPr>
          <w:rFonts w:ascii="Arial" w:hAnsi="Arial" w:cs="Arial"/>
          <w:szCs w:val="22"/>
        </w:rPr>
        <w:instrText xml:space="preserve"> FORMTEXT </w:instrText>
      </w:r>
      <w:r w:rsidRPr="003E32BE">
        <w:rPr>
          <w:rFonts w:ascii="Arial" w:hAnsi="Arial" w:cs="Arial"/>
          <w:szCs w:val="22"/>
        </w:rPr>
      </w:r>
      <w:r w:rsidRPr="003E32BE">
        <w:rPr>
          <w:rFonts w:ascii="Arial" w:hAnsi="Arial" w:cs="Arial"/>
          <w:szCs w:val="22"/>
        </w:rPr>
        <w:fldChar w:fldCharType="separate"/>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szCs w:val="22"/>
        </w:rPr>
        <w:fldChar w:fldCharType="end"/>
      </w:r>
    </w:p>
    <w:p w14:paraId="14CBA034" w14:textId="77777777" w:rsidR="003E32BE" w:rsidRDefault="003E32BE" w:rsidP="0089678F">
      <w:pPr>
        <w:widowControl/>
        <w:ind w:left="-180"/>
        <w:rPr>
          <w:rFonts w:ascii="Arial" w:hAnsi="Arial" w:cs="Arial"/>
          <w:b/>
          <w:bCs/>
          <w:sz w:val="22"/>
          <w:szCs w:val="22"/>
        </w:rPr>
      </w:pPr>
    </w:p>
    <w:p w14:paraId="6D207D45" w14:textId="77777777" w:rsidR="008F4E7D" w:rsidRPr="003E32BE" w:rsidRDefault="008F4E7D" w:rsidP="0089678F">
      <w:pPr>
        <w:widowControl/>
        <w:ind w:left="-180"/>
        <w:rPr>
          <w:rFonts w:ascii="Arial" w:hAnsi="Arial" w:cs="Arial"/>
          <w:b/>
          <w:bCs/>
          <w:sz w:val="22"/>
          <w:szCs w:val="22"/>
        </w:rPr>
      </w:pPr>
    </w:p>
    <w:p w14:paraId="213417B7" w14:textId="77777777" w:rsidR="00DB27D1" w:rsidRDefault="00DB27D1" w:rsidP="0089678F">
      <w:pPr>
        <w:widowControl/>
        <w:ind w:left="-180"/>
        <w:rPr>
          <w:rFonts w:ascii="Arial" w:hAnsi="Arial" w:cs="Arial"/>
          <w:b/>
          <w:sz w:val="22"/>
          <w:szCs w:val="22"/>
        </w:rPr>
      </w:pPr>
      <w:r w:rsidRPr="003E32BE">
        <w:rPr>
          <w:rFonts w:ascii="Arial" w:hAnsi="Arial" w:cs="Arial"/>
          <w:b/>
          <w:sz w:val="22"/>
          <w:szCs w:val="22"/>
        </w:rPr>
        <w:t>FOR QUESTIONS, PLEASE CONTACT:</w:t>
      </w:r>
    </w:p>
    <w:p w14:paraId="5A33ED0F" w14:textId="77777777" w:rsidR="00303A9A" w:rsidRDefault="00303A9A" w:rsidP="0089678F">
      <w:pPr>
        <w:widowControl/>
        <w:ind w:left="-180"/>
        <w:rPr>
          <w:rFonts w:ascii="Arial" w:hAnsi="Arial" w:cs="Arial"/>
          <w:b/>
          <w:sz w:val="22"/>
          <w:szCs w:val="22"/>
        </w:rPr>
      </w:pPr>
    </w:p>
    <w:p w14:paraId="28C5F588" w14:textId="4C19E572" w:rsidR="00303A9A" w:rsidRDefault="00303A9A" w:rsidP="0089678F">
      <w:pPr>
        <w:widowControl/>
        <w:ind w:left="-180"/>
        <w:rPr>
          <w:rFonts w:ascii="Arial" w:hAnsi="Arial" w:cs="Arial"/>
          <w:bCs/>
          <w:sz w:val="22"/>
          <w:szCs w:val="22"/>
        </w:rPr>
      </w:pPr>
      <w:r w:rsidRPr="00303A9A">
        <w:rPr>
          <w:rFonts w:ascii="Arial" w:hAnsi="Arial" w:cs="Arial"/>
          <w:bCs/>
          <w:sz w:val="22"/>
          <w:szCs w:val="22"/>
        </w:rPr>
        <w:t>Sergeant Anthony Califano, DRE State Coordinator</w:t>
      </w:r>
    </w:p>
    <w:p w14:paraId="1DAE481E" w14:textId="45BB24DD" w:rsidR="00303A9A" w:rsidRPr="00303A9A" w:rsidRDefault="00303A9A" w:rsidP="0089678F">
      <w:pPr>
        <w:widowControl/>
        <w:ind w:left="-180"/>
        <w:rPr>
          <w:rFonts w:ascii="Arial" w:hAnsi="Arial" w:cs="Arial"/>
          <w:bCs/>
          <w:sz w:val="22"/>
          <w:szCs w:val="22"/>
        </w:rPr>
      </w:pPr>
      <w:hyperlink r:id="rId14" w:history="1">
        <w:r w:rsidRPr="00404667">
          <w:rPr>
            <w:rStyle w:val="Hyperlink"/>
            <w:rFonts w:ascii="Arial" w:hAnsi="Arial" w:cs="Arial"/>
            <w:bCs/>
            <w:sz w:val="22"/>
            <w:szCs w:val="22"/>
          </w:rPr>
          <w:t>Anthony.Califano@wsp.wa.gov</w:t>
        </w:r>
      </w:hyperlink>
      <w:r>
        <w:rPr>
          <w:rFonts w:ascii="Arial" w:hAnsi="Arial" w:cs="Arial"/>
          <w:bCs/>
          <w:sz w:val="22"/>
          <w:szCs w:val="22"/>
        </w:rPr>
        <w:t xml:space="preserve">, (425) 626-0204 </w:t>
      </w:r>
    </w:p>
    <w:p w14:paraId="667E8C56" w14:textId="77777777" w:rsidR="00D2358C" w:rsidRPr="003E32BE" w:rsidRDefault="00D2358C" w:rsidP="0089678F">
      <w:pPr>
        <w:pStyle w:val="BodyText"/>
        <w:widowControl/>
        <w:ind w:left="-180"/>
        <w:jc w:val="both"/>
        <w:rPr>
          <w:rFonts w:ascii="Arial" w:hAnsi="Arial" w:cs="Arial"/>
          <w:b/>
          <w:sz w:val="22"/>
          <w:szCs w:val="22"/>
        </w:rPr>
      </w:pPr>
    </w:p>
    <w:p w14:paraId="03F27154" w14:textId="25143603" w:rsidR="00A07B04" w:rsidRPr="003E32BE" w:rsidRDefault="00A07B04" w:rsidP="0089678F">
      <w:pPr>
        <w:pStyle w:val="BodyText"/>
        <w:widowControl/>
        <w:ind w:left="-180"/>
        <w:jc w:val="both"/>
        <w:rPr>
          <w:rFonts w:ascii="Arial" w:hAnsi="Arial" w:cs="Arial"/>
          <w:sz w:val="22"/>
          <w:szCs w:val="22"/>
        </w:rPr>
      </w:pPr>
      <w:r w:rsidRPr="003E32BE">
        <w:rPr>
          <w:rFonts w:ascii="Arial" w:hAnsi="Arial" w:cs="Arial"/>
          <w:sz w:val="22"/>
          <w:szCs w:val="22"/>
        </w:rPr>
        <w:t xml:space="preserve">Ms. Rebecca Cortez, </w:t>
      </w:r>
      <w:r w:rsidR="0089678F">
        <w:rPr>
          <w:rFonts w:ascii="Arial" w:hAnsi="Arial" w:cs="Arial"/>
          <w:sz w:val="22"/>
          <w:szCs w:val="22"/>
        </w:rPr>
        <w:t xml:space="preserve">DEC </w:t>
      </w:r>
      <w:r w:rsidRPr="003E32BE">
        <w:rPr>
          <w:rFonts w:ascii="Arial" w:hAnsi="Arial" w:cs="Arial"/>
          <w:sz w:val="22"/>
          <w:szCs w:val="22"/>
        </w:rPr>
        <w:t xml:space="preserve">Program </w:t>
      </w:r>
      <w:r w:rsidR="0089678F">
        <w:rPr>
          <w:rFonts w:ascii="Arial" w:hAnsi="Arial" w:cs="Arial"/>
          <w:sz w:val="22"/>
          <w:szCs w:val="22"/>
        </w:rPr>
        <w:t>Coordinator</w:t>
      </w:r>
    </w:p>
    <w:p w14:paraId="06F25832" w14:textId="6EF1E27E" w:rsidR="00A07B04" w:rsidRPr="003E32BE" w:rsidRDefault="00A07B04" w:rsidP="0089678F">
      <w:pPr>
        <w:pStyle w:val="BodyText"/>
        <w:widowControl/>
        <w:ind w:left="-180"/>
        <w:jc w:val="both"/>
        <w:rPr>
          <w:rFonts w:ascii="Arial" w:hAnsi="Arial" w:cs="Arial"/>
          <w:sz w:val="22"/>
          <w:szCs w:val="22"/>
        </w:rPr>
      </w:pPr>
      <w:hyperlink r:id="rId15" w:history="1">
        <w:r w:rsidRPr="003E32BE">
          <w:rPr>
            <w:rStyle w:val="Hyperlink"/>
            <w:rFonts w:ascii="Arial" w:hAnsi="Arial" w:cs="Arial"/>
            <w:sz w:val="22"/>
            <w:szCs w:val="22"/>
          </w:rPr>
          <w:t>Rebecca.Cortez@wsp.wa.gov</w:t>
        </w:r>
      </w:hyperlink>
      <w:r w:rsidRPr="003E32BE">
        <w:rPr>
          <w:rFonts w:ascii="Arial" w:hAnsi="Arial" w:cs="Arial"/>
          <w:sz w:val="22"/>
          <w:szCs w:val="22"/>
        </w:rPr>
        <w:t>, (206) 720-3018</w:t>
      </w:r>
    </w:p>
    <w:p w14:paraId="1A2E1DE1" w14:textId="77777777" w:rsidR="0028384D" w:rsidRPr="003E32BE" w:rsidRDefault="0028384D" w:rsidP="0089678F">
      <w:pPr>
        <w:pStyle w:val="BodyText"/>
        <w:widowControl/>
        <w:ind w:left="-180"/>
        <w:jc w:val="both"/>
        <w:rPr>
          <w:rFonts w:ascii="Arial" w:hAnsi="Arial" w:cs="Arial"/>
          <w:b/>
          <w:sz w:val="22"/>
          <w:szCs w:val="22"/>
        </w:rPr>
      </w:pPr>
    </w:p>
    <w:p w14:paraId="68A134A7" w14:textId="508AF6E1" w:rsidR="00DB27D1" w:rsidRDefault="00DB27D1" w:rsidP="00303A9A">
      <w:pPr>
        <w:pStyle w:val="BodyText"/>
        <w:widowControl/>
        <w:ind w:left="-180"/>
        <w:jc w:val="both"/>
        <w:rPr>
          <w:rFonts w:ascii="Arial" w:hAnsi="Arial" w:cs="Arial"/>
          <w:b/>
          <w:sz w:val="22"/>
          <w:szCs w:val="22"/>
        </w:rPr>
      </w:pPr>
      <w:proofErr w:type="gramStart"/>
      <w:r w:rsidRPr="003E32BE">
        <w:rPr>
          <w:rFonts w:ascii="Arial" w:hAnsi="Arial" w:cs="Arial"/>
          <w:b/>
          <w:sz w:val="22"/>
          <w:szCs w:val="22"/>
        </w:rPr>
        <w:t>FORWARD</w:t>
      </w:r>
      <w:proofErr w:type="gramEnd"/>
      <w:r w:rsidRPr="003E32BE">
        <w:rPr>
          <w:rFonts w:ascii="Arial" w:hAnsi="Arial" w:cs="Arial"/>
          <w:b/>
          <w:sz w:val="22"/>
          <w:szCs w:val="22"/>
        </w:rPr>
        <w:t xml:space="preserve"> ALL APPLICATION MATERIALS </w:t>
      </w:r>
      <w:r w:rsidR="0028384D" w:rsidRPr="003E32BE">
        <w:rPr>
          <w:rFonts w:ascii="Arial" w:hAnsi="Arial" w:cs="Arial"/>
          <w:b/>
          <w:sz w:val="22"/>
          <w:szCs w:val="22"/>
        </w:rPr>
        <w:t xml:space="preserve">ELECTRONICALLY </w:t>
      </w:r>
      <w:r w:rsidRPr="003E32BE">
        <w:rPr>
          <w:rFonts w:ascii="Arial" w:hAnsi="Arial" w:cs="Arial"/>
          <w:b/>
          <w:sz w:val="22"/>
          <w:szCs w:val="22"/>
        </w:rPr>
        <w:t>TO:</w:t>
      </w:r>
    </w:p>
    <w:p w14:paraId="45D0B578" w14:textId="77777777" w:rsidR="00303A9A" w:rsidRDefault="00303A9A" w:rsidP="00303A9A">
      <w:pPr>
        <w:pStyle w:val="BodyText"/>
        <w:widowControl/>
        <w:ind w:left="-180"/>
        <w:jc w:val="both"/>
        <w:rPr>
          <w:rFonts w:ascii="Arial" w:hAnsi="Arial" w:cs="Arial"/>
          <w:b/>
          <w:sz w:val="22"/>
          <w:szCs w:val="22"/>
        </w:rPr>
      </w:pPr>
    </w:p>
    <w:p w14:paraId="7A0676A6" w14:textId="06341864" w:rsidR="00303A9A" w:rsidRPr="00303A9A" w:rsidRDefault="00303A9A" w:rsidP="00303A9A">
      <w:pPr>
        <w:pStyle w:val="BodyText"/>
        <w:widowControl/>
        <w:ind w:left="-180"/>
        <w:jc w:val="both"/>
        <w:rPr>
          <w:rFonts w:ascii="Arial" w:hAnsi="Arial" w:cs="Arial"/>
          <w:bCs/>
          <w:sz w:val="22"/>
          <w:szCs w:val="22"/>
        </w:rPr>
      </w:pPr>
      <w:hyperlink r:id="rId16" w:history="1">
        <w:r w:rsidRPr="00404667">
          <w:rPr>
            <w:rStyle w:val="Hyperlink"/>
            <w:rFonts w:ascii="Arial" w:hAnsi="Arial" w:cs="Arial"/>
            <w:bCs/>
            <w:sz w:val="22"/>
            <w:szCs w:val="22"/>
          </w:rPr>
          <w:t>decprogram@wsp.wa.gov</w:t>
        </w:r>
      </w:hyperlink>
      <w:r>
        <w:rPr>
          <w:rFonts w:ascii="Arial" w:hAnsi="Arial" w:cs="Arial"/>
          <w:bCs/>
          <w:sz w:val="22"/>
          <w:szCs w:val="22"/>
        </w:rPr>
        <w:t xml:space="preserve"> </w:t>
      </w:r>
    </w:p>
    <w:p w14:paraId="0B6DE986" w14:textId="77777777" w:rsidR="00DB27D1" w:rsidRPr="003E32BE" w:rsidRDefault="00DB27D1" w:rsidP="004D2F46">
      <w:pPr>
        <w:pStyle w:val="BodyText"/>
        <w:widowControl/>
        <w:spacing w:line="228" w:lineRule="auto"/>
        <w:rPr>
          <w:rFonts w:ascii="Arial" w:hAnsi="Arial" w:cs="Arial"/>
          <w:b/>
          <w:sz w:val="24"/>
          <w:szCs w:val="22"/>
        </w:rPr>
      </w:pPr>
      <w:r w:rsidRPr="003E32BE">
        <w:rPr>
          <w:rFonts w:ascii="Arial" w:hAnsi="Arial" w:cs="Arial"/>
          <w:b/>
          <w:bCs/>
          <w:sz w:val="22"/>
          <w:szCs w:val="22"/>
        </w:rPr>
        <w:br w:type="page"/>
      </w:r>
      <w:r w:rsidRPr="003E32BE">
        <w:rPr>
          <w:rFonts w:ascii="Arial" w:hAnsi="Arial" w:cs="Arial"/>
          <w:b/>
          <w:sz w:val="24"/>
          <w:szCs w:val="22"/>
        </w:rPr>
        <w:lastRenderedPageBreak/>
        <w:t>DRUG RECOGNITION EXPERT SCHOOL APPLICATION</w:t>
      </w:r>
    </w:p>
    <w:p w14:paraId="12A48104" w14:textId="77777777" w:rsidR="00DB27D1" w:rsidRPr="003E32BE" w:rsidRDefault="00DB27D1" w:rsidP="004D2F46">
      <w:pPr>
        <w:pStyle w:val="BodyText"/>
        <w:widowControl/>
        <w:spacing w:line="228" w:lineRule="auto"/>
        <w:rPr>
          <w:rFonts w:ascii="Arial" w:hAnsi="Arial" w:cs="Arial"/>
          <w:b/>
          <w:sz w:val="24"/>
          <w:szCs w:val="22"/>
        </w:rPr>
      </w:pPr>
      <w:r w:rsidRPr="003E32BE">
        <w:rPr>
          <w:rFonts w:ascii="Arial" w:hAnsi="Arial" w:cs="Arial"/>
          <w:b/>
          <w:sz w:val="24"/>
          <w:szCs w:val="22"/>
        </w:rPr>
        <w:t>COMMANDER ACKNOWLEDGEMENT</w:t>
      </w:r>
    </w:p>
    <w:p w14:paraId="4BF626EE" w14:textId="77777777" w:rsidR="00DB27D1" w:rsidRPr="003E32BE" w:rsidRDefault="00DB27D1" w:rsidP="004D2F46">
      <w:pPr>
        <w:pStyle w:val="BodyText"/>
        <w:widowControl/>
        <w:spacing w:line="228" w:lineRule="auto"/>
        <w:jc w:val="left"/>
        <w:rPr>
          <w:rFonts w:ascii="Arial" w:hAnsi="Arial" w:cs="Arial"/>
          <w:sz w:val="22"/>
          <w:szCs w:val="22"/>
        </w:rPr>
      </w:pPr>
    </w:p>
    <w:p w14:paraId="3D40664E" w14:textId="77777777" w:rsidR="00DB27D1" w:rsidRPr="003E32BE" w:rsidRDefault="00DB27D1" w:rsidP="004D2F46">
      <w:pPr>
        <w:pStyle w:val="BodyText"/>
        <w:widowControl/>
        <w:spacing w:line="228" w:lineRule="auto"/>
        <w:jc w:val="left"/>
        <w:rPr>
          <w:rFonts w:ascii="Arial" w:hAnsi="Arial" w:cs="Arial"/>
          <w:sz w:val="22"/>
          <w:szCs w:val="22"/>
        </w:rPr>
      </w:pPr>
      <w:r w:rsidRPr="003E32BE">
        <w:rPr>
          <w:rFonts w:ascii="Arial" w:hAnsi="Arial" w:cs="Arial"/>
          <w:sz w:val="22"/>
          <w:szCs w:val="22"/>
        </w:rPr>
        <w:t>Washington’s Drug Evaluation and Classification Program (DECP) is an effective means of identifying and</w:t>
      </w:r>
      <w:r w:rsidR="003E5348" w:rsidRPr="003E32BE">
        <w:rPr>
          <w:rFonts w:ascii="Arial" w:hAnsi="Arial" w:cs="Arial"/>
          <w:sz w:val="22"/>
          <w:szCs w:val="22"/>
        </w:rPr>
        <w:t xml:space="preserve"> prosecuting drug-</w:t>
      </w:r>
      <w:r w:rsidRPr="003E32BE">
        <w:rPr>
          <w:rFonts w:ascii="Arial" w:hAnsi="Arial" w:cs="Arial"/>
          <w:sz w:val="22"/>
          <w:szCs w:val="22"/>
        </w:rPr>
        <w:t xml:space="preserve">impaired drivers. </w:t>
      </w:r>
      <w:r w:rsidR="003E5348" w:rsidRPr="003E32BE">
        <w:rPr>
          <w:rFonts w:ascii="Arial" w:hAnsi="Arial" w:cs="Arial"/>
          <w:sz w:val="22"/>
          <w:szCs w:val="22"/>
        </w:rPr>
        <w:t xml:space="preserve"> </w:t>
      </w:r>
      <w:r w:rsidRPr="003E32BE">
        <w:rPr>
          <w:rFonts w:ascii="Arial" w:hAnsi="Arial" w:cs="Arial"/>
          <w:sz w:val="22"/>
          <w:szCs w:val="22"/>
        </w:rPr>
        <w:t>Drug Recognition Experts (DRE) have gained acceptance and approval throughout the world due to their accuracy and effectiveness.</w:t>
      </w:r>
      <w:r w:rsidR="003E5348" w:rsidRPr="003E32BE">
        <w:rPr>
          <w:rFonts w:ascii="Arial" w:hAnsi="Arial" w:cs="Arial"/>
          <w:sz w:val="22"/>
          <w:szCs w:val="22"/>
        </w:rPr>
        <w:t xml:space="preserve"> </w:t>
      </w:r>
      <w:r w:rsidRPr="003E32BE">
        <w:rPr>
          <w:rFonts w:ascii="Arial" w:hAnsi="Arial" w:cs="Arial"/>
          <w:sz w:val="22"/>
          <w:szCs w:val="22"/>
        </w:rPr>
        <w:t xml:space="preserve"> They are an integral part of the current prosecution model </w:t>
      </w:r>
      <w:r w:rsidR="003E5348" w:rsidRPr="003E32BE">
        <w:rPr>
          <w:rFonts w:ascii="Arial" w:hAnsi="Arial" w:cs="Arial"/>
          <w:sz w:val="22"/>
          <w:szCs w:val="22"/>
        </w:rPr>
        <w:t>that</w:t>
      </w:r>
      <w:r w:rsidRPr="003E32BE">
        <w:rPr>
          <w:rFonts w:ascii="Arial" w:hAnsi="Arial" w:cs="Arial"/>
          <w:sz w:val="22"/>
          <w:szCs w:val="22"/>
        </w:rPr>
        <w:t xml:space="preserve"> is addressing the rise in Driving under the Influence of Drugs (DUID).</w:t>
      </w:r>
    </w:p>
    <w:p w14:paraId="6AA1A31D" w14:textId="77777777" w:rsidR="00DB27D1" w:rsidRPr="003E32BE" w:rsidRDefault="00DB27D1" w:rsidP="004D2F46">
      <w:pPr>
        <w:pStyle w:val="BodyText"/>
        <w:widowControl/>
        <w:spacing w:line="228" w:lineRule="auto"/>
        <w:jc w:val="left"/>
        <w:rPr>
          <w:rFonts w:ascii="Arial" w:hAnsi="Arial" w:cs="Arial"/>
          <w:sz w:val="22"/>
          <w:szCs w:val="22"/>
        </w:rPr>
      </w:pPr>
    </w:p>
    <w:p w14:paraId="55FB7523" w14:textId="77777777" w:rsidR="00DB27D1" w:rsidRPr="003E32BE" w:rsidRDefault="00DB27D1" w:rsidP="004D2F46">
      <w:pPr>
        <w:pStyle w:val="BodyText"/>
        <w:widowControl/>
        <w:spacing w:line="228" w:lineRule="auto"/>
        <w:ind w:right="-144"/>
        <w:jc w:val="left"/>
        <w:rPr>
          <w:rFonts w:ascii="Arial" w:hAnsi="Arial" w:cs="Arial"/>
          <w:sz w:val="22"/>
          <w:szCs w:val="22"/>
        </w:rPr>
      </w:pPr>
      <w:r w:rsidRPr="003E32BE">
        <w:rPr>
          <w:rFonts w:ascii="Arial" w:hAnsi="Arial" w:cs="Arial"/>
          <w:sz w:val="22"/>
          <w:szCs w:val="22"/>
        </w:rPr>
        <w:t>Washington’s Drug Recognition Expert (DRE) success can be attributed to the quality and guidance given by Washington DRE Instructors during the classroom instruction and field certification processes.</w:t>
      </w:r>
    </w:p>
    <w:p w14:paraId="2AC9A53F" w14:textId="77777777" w:rsidR="00DB27D1" w:rsidRPr="003E32BE" w:rsidRDefault="00DB27D1" w:rsidP="004D2F46">
      <w:pPr>
        <w:pStyle w:val="BodyText"/>
        <w:widowControl/>
        <w:spacing w:line="228" w:lineRule="auto"/>
        <w:jc w:val="left"/>
        <w:rPr>
          <w:rFonts w:ascii="Arial" w:hAnsi="Arial" w:cs="Arial"/>
          <w:sz w:val="22"/>
          <w:szCs w:val="22"/>
        </w:rPr>
      </w:pPr>
    </w:p>
    <w:p w14:paraId="14D51A16" w14:textId="77777777" w:rsidR="00DB27D1" w:rsidRPr="003E32BE" w:rsidRDefault="00DB27D1" w:rsidP="004D2F46">
      <w:pPr>
        <w:pStyle w:val="BodyText"/>
        <w:widowControl/>
        <w:spacing w:line="228" w:lineRule="auto"/>
        <w:jc w:val="left"/>
        <w:rPr>
          <w:rFonts w:ascii="Arial" w:hAnsi="Arial" w:cs="Arial"/>
          <w:sz w:val="22"/>
          <w:szCs w:val="22"/>
        </w:rPr>
      </w:pPr>
      <w:r w:rsidRPr="003E32BE">
        <w:rPr>
          <w:rFonts w:ascii="Arial" w:hAnsi="Arial" w:cs="Arial"/>
          <w:sz w:val="22"/>
          <w:szCs w:val="22"/>
        </w:rPr>
        <w:t xml:space="preserve">Because of the highly technical nature of the functions performed by the DRE, only </w:t>
      </w:r>
      <w:proofErr w:type="gramStart"/>
      <w:r w:rsidRPr="003E32BE">
        <w:rPr>
          <w:rFonts w:ascii="Arial" w:hAnsi="Arial" w:cs="Arial"/>
          <w:sz w:val="22"/>
          <w:szCs w:val="22"/>
        </w:rPr>
        <w:t>persons</w:t>
      </w:r>
      <w:proofErr w:type="gramEnd"/>
      <w:r w:rsidRPr="003E32BE">
        <w:rPr>
          <w:rFonts w:ascii="Arial" w:hAnsi="Arial" w:cs="Arial"/>
          <w:sz w:val="22"/>
          <w:szCs w:val="22"/>
        </w:rPr>
        <w:t xml:space="preserve"> experienced in the techniques of DUI detection and apprehension should become part of the DRE Program</w:t>
      </w:r>
      <w:r w:rsidR="003E5348" w:rsidRPr="003E32BE">
        <w:rPr>
          <w:rFonts w:ascii="Arial" w:hAnsi="Arial" w:cs="Arial"/>
          <w:sz w:val="22"/>
          <w:szCs w:val="22"/>
        </w:rPr>
        <w:t>.</w:t>
      </w:r>
    </w:p>
    <w:p w14:paraId="4E567A4F" w14:textId="77777777" w:rsidR="00DB27D1" w:rsidRPr="003E32BE" w:rsidRDefault="00DB27D1" w:rsidP="004D2F46">
      <w:pPr>
        <w:pStyle w:val="BodyText"/>
        <w:widowControl/>
        <w:spacing w:line="228" w:lineRule="auto"/>
        <w:jc w:val="left"/>
        <w:rPr>
          <w:rFonts w:ascii="Arial" w:hAnsi="Arial" w:cs="Arial"/>
          <w:sz w:val="22"/>
          <w:szCs w:val="22"/>
        </w:rPr>
      </w:pPr>
    </w:p>
    <w:p w14:paraId="669F0B01" w14:textId="77777777" w:rsidR="00DB27D1" w:rsidRPr="003E32BE" w:rsidRDefault="00DB27D1" w:rsidP="004D2F46">
      <w:pPr>
        <w:pStyle w:val="BodyText"/>
        <w:widowControl/>
        <w:spacing w:line="228" w:lineRule="auto"/>
        <w:jc w:val="left"/>
        <w:rPr>
          <w:rFonts w:ascii="Arial" w:hAnsi="Arial" w:cs="Arial"/>
          <w:sz w:val="22"/>
          <w:szCs w:val="22"/>
        </w:rPr>
      </w:pPr>
      <w:r w:rsidRPr="003E32BE">
        <w:rPr>
          <w:rFonts w:ascii="Arial" w:hAnsi="Arial" w:cs="Arial"/>
          <w:b/>
          <w:sz w:val="22"/>
          <w:szCs w:val="22"/>
          <w:u w:val="single"/>
        </w:rPr>
        <w:t>ACADEMIC TRAINING</w:t>
      </w:r>
      <w:proofErr w:type="gramStart"/>
      <w:r w:rsidRPr="003E32BE">
        <w:rPr>
          <w:rFonts w:ascii="Arial" w:hAnsi="Arial" w:cs="Arial"/>
          <w:b/>
          <w:sz w:val="22"/>
          <w:szCs w:val="22"/>
        </w:rPr>
        <w:t>:</w:t>
      </w:r>
      <w:r w:rsidRPr="003E32BE">
        <w:rPr>
          <w:rFonts w:ascii="Arial" w:hAnsi="Arial" w:cs="Arial"/>
          <w:sz w:val="22"/>
          <w:szCs w:val="22"/>
        </w:rPr>
        <w:t xml:space="preserve"> </w:t>
      </w:r>
      <w:r w:rsidR="003E5348" w:rsidRPr="003E32BE">
        <w:rPr>
          <w:rFonts w:ascii="Arial" w:hAnsi="Arial" w:cs="Arial"/>
          <w:sz w:val="22"/>
          <w:szCs w:val="22"/>
        </w:rPr>
        <w:t xml:space="preserve"> </w:t>
      </w:r>
      <w:r w:rsidRPr="003E32BE">
        <w:rPr>
          <w:rFonts w:ascii="Arial" w:hAnsi="Arial" w:cs="Arial"/>
          <w:sz w:val="22"/>
          <w:szCs w:val="22"/>
        </w:rPr>
        <w:t>DRE</w:t>
      </w:r>
      <w:proofErr w:type="gramEnd"/>
      <w:r w:rsidRPr="003E32BE">
        <w:rPr>
          <w:rFonts w:ascii="Arial" w:hAnsi="Arial" w:cs="Arial"/>
          <w:sz w:val="22"/>
          <w:szCs w:val="22"/>
        </w:rPr>
        <w:t xml:space="preserve"> classroom training is conducted in 2 phases</w:t>
      </w:r>
      <w:r w:rsidR="003E5348" w:rsidRPr="003E32BE">
        <w:rPr>
          <w:rFonts w:ascii="Arial" w:hAnsi="Arial" w:cs="Arial"/>
          <w:sz w:val="22"/>
          <w:szCs w:val="22"/>
        </w:rPr>
        <w:t>—</w:t>
      </w:r>
      <w:r w:rsidRPr="003E32BE">
        <w:rPr>
          <w:rFonts w:ascii="Arial" w:hAnsi="Arial" w:cs="Arial"/>
          <w:sz w:val="22"/>
          <w:szCs w:val="22"/>
        </w:rPr>
        <w:t xml:space="preserve">Pre-School and DRE School, over ten consecutive </w:t>
      </w:r>
      <w:proofErr w:type="gramStart"/>
      <w:r w:rsidRPr="003E32BE">
        <w:rPr>
          <w:rFonts w:ascii="Arial" w:hAnsi="Arial" w:cs="Arial"/>
          <w:sz w:val="22"/>
          <w:szCs w:val="22"/>
        </w:rPr>
        <w:t>work days</w:t>
      </w:r>
      <w:proofErr w:type="gramEnd"/>
      <w:r w:rsidRPr="003E32BE">
        <w:rPr>
          <w:rFonts w:ascii="Arial" w:hAnsi="Arial" w:cs="Arial"/>
          <w:sz w:val="22"/>
          <w:szCs w:val="22"/>
        </w:rPr>
        <w:t xml:space="preserve">. </w:t>
      </w:r>
      <w:r w:rsidR="003E5348" w:rsidRPr="003E32BE">
        <w:rPr>
          <w:rFonts w:ascii="Arial" w:hAnsi="Arial" w:cs="Arial"/>
          <w:sz w:val="22"/>
          <w:szCs w:val="22"/>
        </w:rPr>
        <w:t xml:space="preserve"> </w:t>
      </w:r>
      <w:r w:rsidRPr="003E32BE">
        <w:rPr>
          <w:rFonts w:ascii="Arial" w:hAnsi="Arial" w:cs="Arial"/>
          <w:sz w:val="22"/>
          <w:szCs w:val="22"/>
        </w:rPr>
        <w:t xml:space="preserve">Student candidates are required to attend all sessions and pass all quizzes, tests, with a minimum of 80%, and demonstrate proficiency </w:t>
      </w:r>
      <w:proofErr w:type="gramStart"/>
      <w:r w:rsidRPr="003E32BE">
        <w:rPr>
          <w:rFonts w:ascii="Arial" w:hAnsi="Arial" w:cs="Arial"/>
          <w:sz w:val="22"/>
          <w:szCs w:val="22"/>
        </w:rPr>
        <w:t>in order to</w:t>
      </w:r>
      <w:proofErr w:type="gramEnd"/>
      <w:r w:rsidRPr="003E32BE">
        <w:rPr>
          <w:rFonts w:ascii="Arial" w:hAnsi="Arial" w:cs="Arial"/>
          <w:sz w:val="22"/>
          <w:szCs w:val="22"/>
        </w:rPr>
        <w:t xml:space="preserve"> progress to the certification phase.</w:t>
      </w:r>
    </w:p>
    <w:p w14:paraId="7E760B30" w14:textId="77777777" w:rsidR="00DB27D1" w:rsidRPr="003E32BE" w:rsidRDefault="00DB27D1" w:rsidP="004D2F46">
      <w:pPr>
        <w:pStyle w:val="BodyText"/>
        <w:widowControl/>
        <w:spacing w:line="228" w:lineRule="auto"/>
        <w:jc w:val="left"/>
        <w:rPr>
          <w:rFonts w:ascii="Arial" w:hAnsi="Arial" w:cs="Arial"/>
          <w:sz w:val="22"/>
          <w:szCs w:val="22"/>
        </w:rPr>
      </w:pPr>
    </w:p>
    <w:p w14:paraId="11982AE0" w14:textId="77777777" w:rsidR="00DB27D1" w:rsidRPr="003E32BE" w:rsidRDefault="00DB27D1" w:rsidP="004D2F46">
      <w:pPr>
        <w:pStyle w:val="BodyText"/>
        <w:widowControl/>
        <w:spacing w:line="228" w:lineRule="auto"/>
        <w:jc w:val="left"/>
        <w:rPr>
          <w:rFonts w:ascii="Arial" w:hAnsi="Arial" w:cs="Arial"/>
          <w:sz w:val="22"/>
          <w:szCs w:val="22"/>
        </w:rPr>
      </w:pPr>
      <w:r w:rsidRPr="003E32BE">
        <w:rPr>
          <w:rFonts w:ascii="Arial" w:hAnsi="Arial" w:cs="Arial"/>
          <w:b/>
          <w:sz w:val="22"/>
          <w:szCs w:val="22"/>
          <w:u w:val="single"/>
        </w:rPr>
        <w:t>CERTIFICATION PHASE</w:t>
      </w:r>
      <w:proofErr w:type="gramStart"/>
      <w:r w:rsidRPr="003E32BE">
        <w:rPr>
          <w:rFonts w:ascii="Arial" w:hAnsi="Arial" w:cs="Arial"/>
          <w:b/>
          <w:sz w:val="22"/>
          <w:szCs w:val="22"/>
        </w:rPr>
        <w:t>:</w:t>
      </w:r>
      <w:r w:rsidRPr="003E32BE">
        <w:rPr>
          <w:rFonts w:ascii="Arial" w:hAnsi="Arial" w:cs="Arial"/>
          <w:sz w:val="22"/>
          <w:szCs w:val="22"/>
        </w:rPr>
        <w:t xml:space="preserve"> </w:t>
      </w:r>
      <w:r w:rsidR="003E5348" w:rsidRPr="003E32BE">
        <w:rPr>
          <w:rFonts w:ascii="Arial" w:hAnsi="Arial" w:cs="Arial"/>
          <w:sz w:val="22"/>
          <w:szCs w:val="22"/>
        </w:rPr>
        <w:t xml:space="preserve"> </w:t>
      </w:r>
      <w:r w:rsidRPr="003E32BE">
        <w:rPr>
          <w:rFonts w:ascii="Arial" w:hAnsi="Arial" w:cs="Arial"/>
          <w:sz w:val="22"/>
          <w:szCs w:val="22"/>
        </w:rPr>
        <w:t>After</w:t>
      </w:r>
      <w:proofErr w:type="gramEnd"/>
      <w:r w:rsidRPr="003E32BE">
        <w:rPr>
          <w:rFonts w:ascii="Arial" w:hAnsi="Arial" w:cs="Arial"/>
          <w:sz w:val="22"/>
          <w:szCs w:val="22"/>
        </w:rPr>
        <w:t xml:space="preserve"> successfully completing the academic portion, students are required to attend field certification training, which may occur out</w:t>
      </w:r>
      <w:r w:rsidR="005831CE" w:rsidRPr="003E32BE">
        <w:rPr>
          <w:rFonts w:ascii="Arial" w:hAnsi="Arial" w:cs="Arial"/>
          <w:sz w:val="22"/>
          <w:szCs w:val="22"/>
        </w:rPr>
        <w:t xml:space="preserve"> </w:t>
      </w:r>
      <w:r w:rsidRPr="003E32BE">
        <w:rPr>
          <w:rFonts w:ascii="Arial" w:hAnsi="Arial" w:cs="Arial"/>
          <w:sz w:val="22"/>
          <w:szCs w:val="22"/>
        </w:rPr>
        <w:t>of</w:t>
      </w:r>
      <w:r w:rsidR="005831CE" w:rsidRPr="003E32BE">
        <w:rPr>
          <w:rFonts w:ascii="Arial" w:hAnsi="Arial" w:cs="Arial"/>
          <w:sz w:val="22"/>
          <w:szCs w:val="22"/>
        </w:rPr>
        <w:t xml:space="preserve"> </w:t>
      </w:r>
      <w:r w:rsidRPr="003E32BE">
        <w:rPr>
          <w:rFonts w:ascii="Arial" w:hAnsi="Arial" w:cs="Arial"/>
          <w:sz w:val="22"/>
          <w:szCs w:val="22"/>
        </w:rPr>
        <w:t>state, and pass all proficiency evaluations within six months following DRE School.  A final knowledge exam must also be passed and approved by the State Coordinator for certification.</w:t>
      </w:r>
    </w:p>
    <w:p w14:paraId="15B17F5C" w14:textId="77777777" w:rsidR="00DB27D1" w:rsidRPr="003E32BE" w:rsidRDefault="00DB27D1" w:rsidP="004D2F46">
      <w:pPr>
        <w:pStyle w:val="BodyText"/>
        <w:widowControl/>
        <w:spacing w:line="228" w:lineRule="auto"/>
        <w:jc w:val="left"/>
        <w:rPr>
          <w:rFonts w:ascii="Arial" w:hAnsi="Arial" w:cs="Arial"/>
          <w:sz w:val="22"/>
          <w:szCs w:val="22"/>
        </w:rPr>
      </w:pPr>
    </w:p>
    <w:p w14:paraId="556FB7CC" w14:textId="77777777" w:rsidR="00DB27D1" w:rsidRPr="003E32BE" w:rsidRDefault="00DB27D1" w:rsidP="004D2F46">
      <w:pPr>
        <w:pStyle w:val="BodyText"/>
        <w:widowControl/>
        <w:spacing w:line="228" w:lineRule="auto"/>
        <w:jc w:val="left"/>
        <w:rPr>
          <w:rFonts w:ascii="Arial" w:hAnsi="Arial" w:cs="Arial"/>
          <w:sz w:val="22"/>
          <w:szCs w:val="22"/>
        </w:rPr>
      </w:pPr>
      <w:r w:rsidRPr="003E32BE">
        <w:rPr>
          <w:rFonts w:ascii="Arial" w:hAnsi="Arial" w:cs="Arial"/>
          <w:sz w:val="22"/>
          <w:szCs w:val="22"/>
        </w:rPr>
        <w:t>The International Association of Chiefs of Police (IACP) and the Washington DRE State Coordinator regulate and certify Washington’s DRE program.</w:t>
      </w:r>
      <w:r w:rsidR="00110E62" w:rsidRPr="003E32BE">
        <w:rPr>
          <w:rFonts w:ascii="Arial" w:hAnsi="Arial" w:cs="Arial"/>
          <w:sz w:val="22"/>
          <w:szCs w:val="22"/>
        </w:rPr>
        <w:t xml:space="preserve"> </w:t>
      </w:r>
      <w:r w:rsidRPr="003E32BE">
        <w:rPr>
          <w:rFonts w:ascii="Arial" w:hAnsi="Arial" w:cs="Arial"/>
          <w:sz w:val="22"/>
          <w:szCs w:val="22"/>
        </w:rPr>
        <w:t xml:space="preserve"> DRE certification is valid for two years </w:t>
      </w:r>
      <w:proofErr w:type="gramStart"/>
      <w:r w:rsidRPr="003E32BE">
        <w:rPr>
          <w:rFonts w:ascii="Arial" w:hAnsi="Arial" w:cs="Arial"/>
          <w:sz w:val="22"/>
          <w:szCs w:val="22"/>
        </w:rPr>
        <w:t>as long as</w:t>
      </w:r>
      <w:proofErr w:type="gramEnd"/>
      <w:r w:rsidRPr="003E32BE">
        <w:rPr>
          <w:rFonts w:ascii="Arial" w:hAnsi="Arial" w:cs="Arial"/>
          <w:sz w:val="22"/>
          <w:szCs w:val="22"/>
        </w:rPr>
        <w:t xml:space="preserve"> the standards for DRE recertification are maintained</w:t>
      </w:r>
      <w:r w:rsidR="002B4A69" w:rsidRPr="003E32BE">
        <w:rPr>
          <w:rFonts w:ascii="Arial" w:hAnsi="Arial" w:cs="Arial"/>
          <w:sz w:val="22"/>
          <w:szCs w:val="22"/>
        </w:rPr>
        <w:t xml:space="preserve">; DRE </w:t>
      </w:r>
      <w:r w:rsidRPr="003E32BE">
        <w:rPr>
          <w:rFonts w:ascii="Arial" w:hAnsi="Arial" w:cs="Arial"/>
          <w:sz w:val="22"/>
          <w:szCs w:val="22"/>
        </w:rPr>
        <w:t>conducts 4 enforcement evaluations over that period, along with 8</w:t>
      </w:r>
      <w:r w:rsidR="00110E62" w:rsidRPr="003E32BE">
        <w:rPr>
          <w:rFonts w:ascii="Arial" w:hAnsi="Arial" w:cs="Arial"/>
          <w:sz w:val="22"/>
          <w:szCs w:val="22"/>
        </w:rPr>
        <w:t xml:space="preserve"> </w:t>
      </w:r>
      <w:r w:rsidRPr="003E32BE">
        <w:rPr>
          <w:rFonts w:ascii="Arial" w:hAnsi="Arial" w:cs="Arial"/>
          <w:sz w:val="22"/>
          <w:szCs w:val="22"/>
        </w:rPr>
        <w:t xml:space="preserve">hours of approved continuing training. </w:t>
      </w:r>
      <w:r w:rsidR="00110E62" w:rsidRPr="003E32BE">
        <w:rPr>
          <w:rFonts w:ascii="Arial" w:hAnsi="Arial" w:cs="Arial"/>
          <w:sz w:val="22"/>
          <w:szCs w:val="22"/>
        </w:rPr>
        <w:t xml:space="preserve"> </w:t>
      </w:r>
      <w:r w:rsidRPr="003E32BE">
        <w:rPr>
          <w:rFonts w:ascii="Arial" w:hAnsi="Arial" w:cs="Arial"/>
          <w:sz w:val="22"/>
          <w:szCs w:val="22"/>
        </w:rPr>
        <w:t xml:space="preserve">A DRE may be decertified if they do not participate in drug recognition evaluations, demonstrate evidence of inadequate or improper performance, inconsistent findings, or other substantiated acts on the part of the DRE that brings discredit on the Drug Evaluation </w:t>
      </w:r>
      <w:r w:rsidR="00110E62" w:rsidRPr="003E32BE">
        <w:rPr>
          <w:rFonts w:ascii="Arial" w:hAnsi="Arial" w:cs="Arial"/>
          <w:sz w:val="22"/>
          <w:szCs w:val="22"/>
        </w:rPr>
        <w:t xml:space="preserve">and </w:t>
      </w:r>
      <w:r w:rsidRPr="003E32BE">
        <w:rPr>
          <w:rFonts w:ascii="Arial" w:hAnsi="Arial" w:cs="Arial"/>
          <w:sz w:val="22"/>
          <w:szCs w:val="22"/>
        </w:rPr>
        <w:t>Classification Program.</w:t>
      </w:r>
    </w:p>
    <w:p w14:paraId="39EB02F9" w14:textId="77777777" w:rsidR="00DB27D1" w:rsidRPr="003E32BE" w:rsidRDefault="00DB27D1" w:rsidP="004D2F46">
      <w:pPr>
        <w:pStyle w:val="BodyText"/>
        <w:widowControl/>
        <w:spacing w:line="228" w:lineRule="auto"/>
        <w:jc w:val="left"/>
        <w:rPr>
          <w:rFonts w:ascii="Arial" w:hAnsi="Arial" w:cs="Arial"/>
          <w:sz w:val="22"/>
          <w:szCs w:val="22"/>
        </w:rPr>
      </w:pPr>
    </w:p>
    <w:p w14:paraId="07DDD996" w14:textId="77777777" w:rsidR="00DB27D1" w:rsidRPr="003E32BE" w:rsidRDefault="00DB27D1" w:rsidP="004D2F46">
      <w:pPr>
        <w:pStyle w:val="BodyText"/>
        <w:widowControl/>
        <w:spacing w:line="228" w:lineRule="auto"/>
        <w:jc w:val="left"/>
        <w:rPr>
          <w:rFonts w:ascii="Arial" w:hAnsi="Arial" w:cs="Arial"/>
          <w:sz w:val="22"/>
          <w:szCs w:val="22"/>
        </w:rPr>
      </w:pPr>
      <w:r w:rsidRPr="003E32BE">
        <w:rPr>
          <w:rFonts w:ascii="Arial" w:hAnsi="Arial" w:cs="Arial"/>
          <w:sz w:val="22"/>
          <w:szCs w:val="22"/>
        </w:rPr>
        <w:t>The Washington State Patrol (WSP) has been designated as the statewide DECP coordinator for the Washington’s Drug Evaluation and Classification Program (DECP) is an effective means of i</w:t>
      </w:r>
      <w:r w:rsidR="005831CE" w:rsidRPr="003E32BE">
        <w:rPr>
          <w:rFonts w:ascii="Arial" w:hAnsi="Arial" w:cs="Arial"/>
          <w:sz w:val="22"/>
          <w:szCs w:val="22"/>
        </w:rPr>
        <w:t>dentifying and prosecuting drug-</w:t>
      </w:r>
      <w:r w:rsidRPr="003E32BE">
        <w:rPr>
          <w:rFonts w:ascii="Arial" w:hAnsi="Arial" w:cs="Arial"/>
          <w:sz w:val="22"/>
          <w:szCs w:val="22"/>
        </w:rPr>
        <w:t xml:space="preserve">impaired drivers. </w:t>
      </w:r>
      <w:r w:rsidR="005831CE" w:rsidRPr="003E32BE">
        <w:rPr>
          <w:rFonts w:ascii="Arial" w:hAnsi="Arial" w:cs="Arial"/>
          <w:sz w:val="22"/>
          <w:szCs w:val="22"/>
        </w:rPr>
        <w:t xml:space="preserve"> </w:t>
      </w:r>
      <w:r w:rsidRPr="003E32BE">
        <w:rPr>
          <w:rFonts w:ascii="Arial" w:hAnsi="Arial" w:cs="Arial"/>
          <w:sz w:val="22"/>
          <w:szCs w:val="22"/>
        </w:rPr>
        <w:t xml:space="preserve">Drug Recognition Experts (DRE) have gained acceptance and approval throughout the world due to their accuracy and effectiveness. </w:t>
      </w:r>
      <w:r w:rsidR="005831CE" w:rsidRPr="003E32BE">
        <w:rPr>
          <w:rFonts w:ascii="Arial" w:hAnsi="Arial" w:cs="Arial"/>
          <w:sz w:val="22"/>
          <w:szCs w:val="22"/>
        </w:rPr>
        <w:t xml:space="preserve"> </w:t>
      </w:r>
      <w:r w:rsidRPr="003E32BE">
        <w:rPr>
          <w:rFonts w:ascii="Arial" w:hAnsi="Arial" w:cs="Arial"/>
          <w:sz w:val="22"/>
          <w:szCs w:val="22"/>
        </w:rPr>
        <w:t>They are an integral part of</w:t>
      </w:r>
      <w:r w:rsidR="005831CE" w:rsidRPr="003E32BE">
        <w:rPr>
          <w:rFonts w:ascii="Arial" w:hAnsi="Arial" w:cs="Arial"/>
          <w:sz w:val="22"/>
          <w:szCs w:val="22"/>
        </w:rPr>
        <w:t xml:space="preserve"> the current prosecution model that </w:t>
      </w:r>
      <w:r w:rsidRPr="003E32BE">
        <w:rPr>
          <w:rFonts w:ascii="Arial" w:hAnsi="Arial" w:cs="Arial"/>
          <w:sz w:val="22"/>
          <w:szCs w:val="22"/>
        </w:rPr>
        <w:t>is addressing the rise in Driving under the Influence of Drugs (DUID).</w:t>
      </w:r>
    </w:p>
    <w:p w14:paraId="64F0FBC6" w14:textId="77777777" w:rsidR="00DB27D1" w:rsidRPr="003E32BE" w:rsidRDefault="00DB27D1" w:rsidP="004D2F46">
      <w:pPr>
        <w:pStyle w:val="BodyText"/>
        <w:widowControl/>
        <w:spacing w:line="228" w:lineRule="auto"/>
        <w:jc w:val="left"/>
        <w:rPr>
          <w:rFonts w:ascii="Arial" w:hAnsi="Arial" w:cs="Arial"/>
          <w:sz w:val="22"/>
          <w:szCs w:val="22"/>
        </w:rPr>
      </w:pPr>
    </w:p>
    <w:p w14:paraId="0BF7C22F" w14:textId="77777777" w:rsidR="00DB27D1" w:rsidRPr="003E32BE" w:rsidRDefault="00DB27D1" w:rsidP="004D2F46">
      <w:pPr>
        <w:pStyle w:val="BodyText"/>
        <w:widowControl/>
        <w:spacing w:line="228" w:lineRule="auto"/>
        <w:ind w:right="-234"/>
        <w:jc w:val="left"/>
        <w:rPr>
          <w:rFonts w:ascii="Arial" w:hAnsi="Arial" w:cs="Arial"/>
          <w:sz w:val="22"/>
          <w:szCs w:val="22"/>
        </w:rPr>
      </w:pPr>
      <w:r w:rsidRPr="003E32BE">
        <w:rPr>
          <w:rFonts w:ascii="Arial" w:hAnsi="Arial" w:cs="Arial"/>
          <w:sz w:val="22"/>
          <w:szCs w:val="22"/>
        </w:rPr>
        <w:t xml:space="preserve">Because of the highly technical nature of the functions performed by the DRE, only </w:t>
      </w:r>
      <w:proofErr w:type="gramStart"/>
      <w:r w:rsidRPr="003E32BE">
        <w:rPr>
          <w:rFonts w:ascii="Arial" w:hAnsi="Arial" w:cs="Arial"/>
          <w:sz w:val="22"/>
          <w:szCs w:val="22"/>
        </w:rPr>
        <w:t>persons</w:t>
      </w:r>
      <w:proofErr w:type="gramEnd"/>
      <w:r w:rsidRPr="003E32BE">
        <w:rPr>
          <w:rFonts w:ascii="Arial" w:hAnsi="Arial" w:cs="Arial"/>
          <w:sz w:val="22"/>
          <w:szCs w:val="22"/>
        </w:rPr>
        <w:t xml:space="preserve"> experienced in the techniques of DUI detection and apprehension should become part of the DRE Program</w:t>
      </w:r>
      <w:r w:rsidR="00AE5C09" w:rsidRPr="003E32BE">
        <w:rPr>
          <w:rFonts w:ascii="Arial" w:hAnsi="Arial" w:cs="Arial"/>
          <w:sz w:val="22"/>
          <w:szCs w:val="22"/>
        </w:rPr>
        <w:t>.</w:t>
      </w:r>
    </w:p>
    <w:p w14:paraId="3AE14417" w14:textId="77777777" w:rsidR="00AE5C09" w:rsidRPr="003E32BE" w:rsidRDefault="00AE5C09" w:rsidP="004D2F46">
      <w:pPr>
        <w:pStyle w:val="BodyText"/>
        <w:widowControl/>
        <w:spacing w:line="228" w:lineRule="auto"/>
        <w:jc w:val="left"/>
        <w:rPr>
          <w:rFonts w:ascii="Arial" w:hAnsi="Arial" w:cs="Arial"/>
          <w:sz w:val="22"/>
          <w:szCs w:val="22"/>
          <w:highlight w:val="red"/>
        </w:rPr>
      </w:pPr>
    </w:p>
    <w:p w14:paraId="6EFDF6FA" w14:textId="77777777" w:rsidR="00DB27D1" w:rsidRPr="003E32BE" w:rsidRDefault="00DB27D1" w:rsidP="004D2F46">
      <w:pPr>
        <w:pStyle w:val="BodyText"/>
        <w:widowControl/>
        <w:spacing w:line="228" w:lineRule="auto"/>
        <w:jc w:val="left"/>
        <w:rPr>
          <w:rFonts w:ascii="Arial" w:hAnsi="Arial" w:cs="Arial"/>
          <w:sz w:val="22"/>
          <w:szCs w:val="22"/>
        </w:rPr>
      </w:pPr>
      <w:r w:rsidRPr="003E32BE">
        <w:rPr>
          <w:rFonts w:ascii="Arial" w:hAnsi="Arial" w:cs="Arial"/>
          <w:sz w:val="22"/>
          <w:szCs w:val="22"/>
        </w:rPr>
        <w:t>Due to class size, the needs of the</w:t>
      </w:r>
      <w:r w:rsidR="00652D47" w:rsidRPr="003E32BE">
        <w:rPr>
          <w:rFonts w:ascii="Arial" w:hAnsi="Arial" w:cs="Arial"/>
          <w:sz w:val="22"/>
          <w:szCs w:val="22"/>
        </w:rPr>
        <w:t xml:space="preserve"> </w:t>
      </w:r>
      <w:r w:rsidR="005831CE" w:rsidRPr="003E32BE">
        <w:rPr>
          <w:rFonts w:ascii="Arial" w:hAnsi="Arial" w:cs="Arial"/>
          <w:sz w:val="22"/>
          <w:szCs w:val="22"/>
        </w:rPr>
        <w:t>s</w:t>
      </w:r>
      <w:r w:rsidR="00652D47" w:rsidRPr="003E32BE">
        <w:rPr>
          <w:rFonts w:ascii="Arial" w:hAnsi="Arial" w:cs="Arial"/>
          <w:sz w:val="22"/>
          <w:szCs w:val="22"/>
        </w:rPr>
        <w:t>tate, and quality of the DRE P</w:t>
      </w:r>
      <w:r w:rsidRPr="003E32BE">
        <w:rPr>
          <w:rFonts w:ascii="Arial" w:hAnsi="Arial" w:cs="Arial"/>
          <w:sz w:val="22"/>
          <w:szCs w:val="22"/>
        </w:rPr>
        <w:t xml:space="preserve">rogram, not all applicants are accepted. </w:t>
      </w:r>
      <w:r w:rsidR="005831CE" w:rsidRPr="003E32BE">
        <w:rPr>
          <w:rFonts w:ascii="Arial" w:hAnsi="Arial" w:cs="Arial"/>
          <w:sz w:val="22"/>
          <w:szCs w:val="22"/>
        </w:rPr>
        <w:t xml:space="preserve"> </w:t>
      </w:r>
      <w:r w:rsidRPr="003E32BE">
        <w:rPr>
          <w:rFonts w:ascii="Arial" w:hAnsi="Arial" w:cs="Arial"/>
          <w:sz w:val="22"/>
          <w:szCs w:val="22"/>
        </w:rPr>
        <w:t>The DRE State Coordinator shall make the final determination as to whether a candidate shall be accepted into DRE training.</w:t>
      </w:r>
    </w:p>
    <w:p w14:paraId="1FF8BFBF" w14:textId="77777777" w:rsidR="00AE5C09" w:rsidRPr="003E32BE" w:rsidRDefault="00AE5C09" w:rsidP="004D2F46">
      <w:pPr>
        <w:pStyle w:val="BodyText"/>
        <w:widowControl/>
        <w:spacing w:line="228" w:lineRule="auto"/>
        <w:jc w:val="left"/>
        <w:rPr>
          <w:rFonts w:ascii="Arial" w:hAnsi="Arial" w:cs="Arial"/>
          <w:sz w:val="22"/>
          <w:szCs w:val="22"/>
        </w:rPr>
      </w:pPr>
    </w:p>
    <w:p w14:paraId="24E0BDA8" w14:textId="77777777" w:rsidR="00DB27D1" w:rsidRPr="003E32BE" w:rsidRDefault="00DB27D1" w:rsidP="004D2F46">
      <w:pPr>
        <w:pStyle w:val="BodyText"/>
        <w:widowControl/>
        <w:spacing w:line="228" w:lineRule="auto"/>
        <w:jc w:val="left"/>
        <w:rPr>
          <w:rFonts w:ascii="Arial" w:hAnsi="Arial" w:cs="Arial"/>
          <w:sz w:val="22"/>
          <w:szCs w:val="22"/>
        </w:rPr>
      </w:pPr>
      <w:r w:rsidRPr="003E32BE">
        <w:rPr>
          <w:rFonts w:ascii="Arial" w:hAnsi="Arial" w:cs="Arial"/>
          <w:sz w:val="22"/>
          <w:szCs w:val="22"/>
        </w:rPr>
        <w:t xml:space="preserve">The International Association of Chiefs of Police (IACP) and the Washington DRE State Coordinator regulate and certify Washington’s DRE </w:t>
      </w:r>
      <w:r w:rsidR="005831CE" w:rsidRPr="003E32BE">
        <w:rPr>
          <w:rFonts w:ascii="Arial" w:hAnsi="Arial" w:cs="Arial"/>
          <w:sz w:val="22"/>
          <w:szCs w:val="22"/>
        </w:rPr>
        <w:t>P</w:t>
      </w:r>
      <w:r w:rsidRPr="003E32BE">
        <w:rPr>
          <w:rFonts w:ascii="Arial" w:hAnsi="Arial" w:cs="Arial"/>
          <w:sz w:val="22"/>
          <w:szCs w:val="22"/>
        </w:rPr>
        <w:t xml:space="preserve">rogram. </w:t>
      </w:r>
      <w:r w:rsidR="005831CE" w:rsidRPr="003E32BE">
        <w:rPr>
          <w:rFonts w:ascii="Arial" w:hAnsi="Arial" w:cs="Arial"/>
          <w:sz w:val="22"/>
          <w:szCs w:val="22"/>
        </w:rPr>
        <w:t xml:space="preserve"> </w:t>
      </w:r>
      <w:r w:rsidRPr="003E32BE">
        <w:rPr>
          <w:rFonts w:ascii="Arial" w:hAnsi="Arial" w:cs="Arial"/>
          <w:sz w:val="22"/>
          <w:szCs w:val="22"/>
        </w:rPr>
        <w:t xml:space="preserve">DRE certification is valid for two years </w:t>
      </w:r>
      <w:proofErr w:type="gramStart"/>
      <w:r w:rsidRPr="003E32BE">
        <w:rPr>
          <w:rFonts w:ascii="Arial" w:hAnsi="Arial" w:cs="Arial"/>
          <w:sz w:val="22"/>
          <w:szCs w:val="22"/>
        </w:rPr>
        <w:t>as long as</w:t>
      </w:r>
      <w:proofErr w:type="gramEnd"/>
      <w:r w:rsidRPr="003E32BE">
        <w:rPr>
          <w:rFonts w:ascii="Arial" w:hAnsi="Arial" w:cs="Arial"/>
          <w:sz w:val="22"/>
          <w:szCs w:val="22"/>
        </w:rPr>
        <w:t xml:space="preserve"> the standards for DRE recertification are maintained</w:t>
      </w:r>
      <w:r w:rsidR="005831CE" w:rsidRPr="003E32BE">
        <w:rPr>
          <w:rFonts w:ascii="Arial" w:hAnsi="Arial" w:cs="Arial"/>
          <w:sz w:val="22"/>
          <w:szCs w:val="22"/>
        </w:rPr>
        <w:t xml:space="preserve">; DRE </w:t>
      </w:r>
      <w:r w:rsidRPr="003E32BE">
        <w:rPr>
          <w:rFonts w:ascii="Arial" w:hAnsi="Arial" w:cs="Arial"/>
          <w:sz w:val="22"/>
          <w:szCs w:val="22"/>
        </w:rPr>
        <w:t>conducts 4 enforcement evaluations over that period, along with 8</w:t>
      </w:r>
      <w:r w:rsidR="005831CE" w:rsidRPr="003E32BE">
        <w:rPr>
          <w:rFonts w:ascii="Arial" w:hAnsi="Arial" w:cs="Arial"/>
          <w:sz w:val="22"/>
          <w:szCs w:val="22"/>
        </w:rPr>
        <w:t xml:space="preserve"> </w:t>
      </w:r>
      <w:r w:rsidRPr="003E32BE">
        <w:rPr>
          <w:rFonts w:ascii="Arial" w:hAnsi="Arial" w:cs="Arial"/>
          <w:sz w:val="22"/>
          <w:szCs w:val="22"/>
        </w:rPr>
        <w:t>hours of approved continuing training.</w:t>
      </w:r>
      <w:r w:rsidR="005831CE" w:rsidRPr="003E32BE">
        <w:rPr>
          <w:rFonts w:ascii="Arial" w:hAnsi="Arial" w:cs="Arial"/>
          <w:sz w:val="22"/>
          <w:szCs w:val="22"/>
        </w:rPr>
        <w:t xml:space="preserve"> </w:t>
      </w:r>
      <w:r w:rsidRPr="003E32BE">
        <w:rPr>
          <w:rFonts w:ascii="Arial" w:hAnsi="Arial" w:cs="Arial"/>
          <w:sz w:val="22"/>
          <w:szCs w:val="22"/>
        </w:rPr>
        <w:t xml:space="preserve"> A DRE may be decertified if they do not participate in drug recognition evaluations, demonstrate evidence of inadequate or improper performance, inconsistent findings, or other substantiated acts on the part of the DRE that brings discredit on the Drug Evaluation </w:t>
      </w:r>
      <w:r w:rsidR="005831CE" w:rsidRPr="003E32BE">
        <w:rPr>
          <w:rFonts w:ascii="Arial" w:hAnsi="Arial" w:cs="Arial"/>
          <w:sz w:val="22"/>
          <w:szCs w:val="22"/>
        </w:rPr>
        <w:t xml:space="preserve">and </w:t>
      </w:r>
      <w:r w:rsidRPr="003E32BE">
        <w:rPr>
          <w:rFonts w:ascii="Arial" w:hAnsi="Arial" w:cs="Arial"/>
          <w:sz w:val="22"/>
          <w:szCs w:val="22"/>
        </w:rPr>
        <w:t>Classification Program.</w:t>
      </w:r>
    </w:p>
    <w:p w14:paraId="5CD8A381" w14:textId="77777777" w:rsidR="00AE5C09" w:rsidRPr="003E32BE" w:rsidRDefault="00AE5C09" w:rsidP="004D2F46">
      <w:pPr>
        <w:pStyle w:val="BodyText"/>
        <w:widowControl/>
        <w:spacing w:line="228" w:lineRule="auto"/>
        <w:jc w:val="left"/>
        <w:rPr>
          <w:rFonts w:ascii="Arial" w:hAnsi="Arial" w:cs="Arial"/>
          <w:sz w:val="22"/>
          <w:szCs w:val="22"/>
        </w:rPr>
      </w:pPr>
    </w:p>
    <w:p w14:paraId="7E058505" w14:textId="77777777" w:rsidR="00DB27D1" w:rsidRPr="003E32BE" w:rsidRDefault="00DB27D1" w:rsidP="004D2F46">
      <w:pPr>
        <w:pStyle w:val="BodyText"/>
        <w:widowControl/>
        <w:spacing w:line="228" w:lineRule="auto"/>
        <w:jc w:val="left"/>
        <w:rPr>
          <w:rFonts w:ascii="Arial" w:hAnsi="Arial" w:cs="Arial"/>
          <w:sz w:val="22"/>
          <w:szCs w:val="22"/>
        </w:rPr>
      </w:pPr>
      <w:r w:rsidRPr="003E32BE">
        <w:rPr>
          <w:rFonts w:ascii="Arial" w:hAnsi="Arial" w:cs="Arial"/>
          <w:sz w:val="22"/>
          <w:szCs w:val="22"/>
        </w:rPr>
        <w:t>The Washington State Patrol (WSP) has been designated as the statewide DECP coordinator for the</w:t>
      </w:r>
      <w:r w:rsidR="00AE5C09" w:rsidRPr="003E32BE">
        <w:rPr>
          <w:rFonts w:ascii="Arial" w:hAnsi="Arial" w:cs="Arial"/>
          <w:sz w:val="22"/>
          <w:szCs w:val="22"/>
        </w:rPr>
        <w:t xml:space="preserve"> </w:t>
      </w:r>
      <w:r w:rsidR="005831CE" w:rsidRPr="003E32BE">
        <w:rPr>
          <w:rFonts w:ascii="Arial" w:hAnsi="Arial" w:cs="Arial"/>
          <w:sz w:val="22"/>
          <w:szCs w:val="22"/>
        </w:rPr>
        <w:t>s</w:t>
      </w:r>
      <w:r w:rsidRPr="003E32BE">
        <w:rPr>
          <w:rFonts w:ascii="Arial" w:hAnsi="Arial" w:cs="Arial"/>
          <w:sz w:val="22"/>
          <w:szCs w:val="22"/>
        </w:rPr>
        <w:t xml:space="preserve">tate of Washington. </w:t>
      </w:r>
      <w:r w:rsidR="005831CE" w:rsidRPr="003E32BE">
        <w:rPr>
          <w:rFonts w:ascii="Arial" w:hAnsi="Arial" w:cs="Arial"/>
          <w:sz w:val="22"/>
          <w:szCs w:val="22"/>
        </w:rPr>
        <w:t xml:space="preserve"> </w:t>
      </w:r>
      <w:r w:rsidRPr="003E32BE">
        <w:rPr>
          <w:rFonts w:ascii="Arial" w:hAnsi="Arial" w:cs="Arial"/>
          <w:sz w:val="22"/>
          <w:szCs w:val="22"/>
        </w:rPr>
        <w:t>The resources coordinated by the WSP on a statewide basis assist the National Highway Traffic Safety Administration in the expansion of the DECP to other states as well as within Washington by providing training in drug detection to law enforcement personnel.</w:t>
      </w:r>
    </w:p>
    <w:p w14:paraId="34CD0601" w14:textId="77777777" w:rsidR="003C13F6" w:rsidRPr="003E32BE" w:rsidRDefault="003C13F6" w:rsidP="004D2F46">
      <w:pPr>
        <w:pStyle w:val="BodyText"/>
        <w:widowControl/>
        <w:spacing w:line="228" w:lineRule="auto"/>
        <w:jc w:val="left"/>
        <w:rPr>
          <w:rFonts w:ascii="Arial" w:hAnsi="Arial" w:cs="Arial"/>
          <w:sz w:val="22"/>
          <w:szCs w:val="22"/>
        </w:rPr>
      </w:pPr>
    </w:p>
    <w:p w14:paraId="386C3180" w14:textId="77777777" w:rsidR="00DB27D1" w:rsidRPr="003E32BE" w:rsidRDefault="00DB27D1" w:rsidP="004D2F46">
      <w:pPr>
        <w:pStyle w:val="BodyText"/>
        <w:widowControl/>
        <w:spacing w:line="228" w:lineRule="auto"/>
        <w:ind w:right="-234"/>
        <w:jc w:val="left"/>
        <w:rPr>
          <w:rFonts w:ascii="Arial" w:hAnsi="Arial" w:cs="Arial"/>
          <w:sz w:val="22"/>
          <w:szCs w:val="22"/>
        </w:rPr>
      </w:pPr>
      <w:r w:rsidRPr="003E32BE">
        <w:rPr>
          <w:rFonts w:ascii="Arial" w:hAnsi="Arial" w:cs="Arial"/>
          <w:sz w:val="22"/>
          <w:szCs w:val="22"/>
        </w:rPr>
        <w:t xml:space="preserve">As a DRE, your Officer will be tasked with assisting all Washington agencies with DUID cases, participate in statewide training events, and maintain a profound knowledge of DRE protocol and current drug trends. </w:t>
      </w:r>
      <w:r w:rsidR="003C13F6" w:rsidRPr="003E32BE">
        <w:rPr>
          <w:rFonts w:ascii="Arial" w:hAnsi="Arial" w:cs="Arial"/>
          <w:sz w:val="22"/>
          <w:szCs w:val="22"/>
        </w:rPr>
        <w:t xml:space="preserve"> </w:t>
      </w:r>
      <w:r w:rsidRPr="003E32BE">
        <w:rPr>
          <w:rFonts w:ascii="Arial" w:hAnsi="Arial" w:cs="Arial"/>
          <w:sz w:val="22"/>
          <w:szCs w:val="22"/>
        </w:rPr>
        <w:t>Accomplishing this task requires tremendous support and flexibility from the DRE agency.</w:t>
      </w:r>
    </w:p>
    <w:p w14:paraId="29B3CCE0" w14:textId="77777777" w:rsidR="00AE5C09" w:rsidRPr="003E32BE" w:rsidRDefault="00AE5C09" w:rsidP="004D2F46">
      <w:pPr>
        <w:pStyle w:val="BodyText"/>
        <w:widowControl/>
        <w:spacing w:line="228" w:lineRule="auto"/>
        <w:jc w:val="left"/>
        <w:rPr>
          <w:rFonts w:ascii="Arial" w:hAnsi="Arial" w:cs="Arial"/>
          <w:sz w:val="22"/>
          <w:szCs w:val="22"/>
        </w:rPr>
      </w:pPr>
    </w:p>
    <w:p w14:paraId="71C76AE3" w14:textId="77777777" w:rsidR="000D1A2F" w:rsidRPr="003E32BE" w:rsidRDefault="000D1A2F" w:rsidP="004D2F46">
      <w:pPr>
        <w:pStyle w:val="BodyText"/>
        <w:widowControl/>
        <w:spacing w:line="228" w:lineRule="auto"/>
        <w:jc w:val="left"/>
        <w:rPr>
          <w:rFonts w:ascii="Arial" w:hAnsi="Arial" w:cs="Arial"/>
          <w:sz w:val="22"/>
          <w:szCs w:val="22"/>
        </w:rPr>
      </w:pPr>
      <w:r w:rsidRPr="003E32BE">
        <w:rPr>
          <w:rFonts w:ascii="Arial" w:hAnsi="Arial" w:cs="Arial"/>
          <w:sz w:val="22"/>
          <w:szCs w:val="22"/>
        </w:rPr>
        <w:t xml:space="preserve">There is no registration fee to attend the DRE course, and all the training materials will be provided.  The student’s agency is responsible for wages, overtime, and mileage.  Lodging, meals, airfare (if applicable), manuals, and equipment will be provided through a grant from the Washington Traffic Safety Commission (WTSC) to the Washington State Patrol.  If any officer drops out of the program or fails to complete the training, the grounds for removal are subject to review and reimbursement of actual expenses may be expected from the student’s agency.  Those applicants selected for this training will not have to make travel, </w:t>
      </w:r>
      <w:proofErr w:type="gramStart"/>
      <w:r w:rsidRPr="003E32BE">
        <w:rPr>
          <w:rFonts w:ascii="Arial" w:hAnsi="Arial" w:cs="Arial"/>
          <w:sz w:val="22"/>
          <w:szCs w:val="22"/>
        </w:rPr>
        <w:t>meal</w:t>
      </w:r>
      <w:proofErr w:type="gramEnd"/>
      <w:r w:rsidRPr="003E32BE">
        <w:rPr>
          <w:rFonts w:ascii="Arial" w:hAnsi="Arial" w:cs="Arial"/>
          <w:sz w:val="22"/>
          <w:szCs w:val="22"/>
        </w:rPr>
        <w:t>, or airfare (if applicable) arrangements.  Upon notice of selection, those arrangements will be handled by the DEC Program staff.  During the class, students are required to wear collared shirts/slacks or equivalent business casual attire and bring a laptop that has PowerPoint capabilities.</w:t>
      </w:r>
    </w:p>
    <w:p w14:paraId="0A5C8B8B" w14:textId="77777777" w:rsidR="00DB27D1" w:rsidRPr="003E32BE" w:rsidRDefault="00DB27D1" w:rsidP="004D2F46">
      <w:pPr>
        <w:pStyle w:val="BodyText"/>
        <w:widowControl/>
        <w:spacing w:line="228" w:lineRule="auto"/>
        <w:jc w:val="left"/>
        <w:rPr>
          <w:rFonts w:ascii="Arial" w:hAnsi="Arial" w:cs="Arial"/>
          <w:sz w:val="10"/>
          <w:szCs w:val="22"/>
        </w:rPr>
      </w:pPr>
    </w:p>
    <w:p w14:paraId="1B61F764" w14:textId="77777777" w:rsidR="00DB27D1" w:rsidRPr="003E32BE" w:rsidRDefault="005B61FA" w:rsidP="004D2F46">
      <w:pPr>
        <w:pStyle w:val="BodyText"/>
        <w:widowControl/>
        <w:spacing w:line="228" w:lineRule="auto"/>
        <w:rPr>
          <w:rFonts w:ascii="Arial" w:hAnsi="Arial" w:cs="Arial"/>
          <w:sz w:val="22"/>
          <w:szCs w:val="22"/>
        </w:rPr>
      </w:pPr>
      <w:r w:rsidRPr="003E32BE">
        <w:rPr>
          <w:rFonts w:ascii="Arial" w:hAnsi="Arial" w:cs="Arial"/>
          <w:sz w:val="22"/>
          <w:szCs w:val="22"/>
        </w:rPr>
        <w:t>* * * * * *</w:t>
      </w:r>
    </w:p>
    <w:p w14:paraId="185C6B08" w14:textId="77777777" w:rsidR="005B61FA" w:rsidRPr="003E32BE" w:rsidRDefault="005B61FA" w:rsidP="004D2F46">
      <w:pPr>
        <w:pStyle w:val="BodyText"/>
        <w:widowControl/>
        <w:spacing w:line="228" w:lineRule="auto"/>
        <w:jc w:val="left"/>
        <w:rPr>
          <w:rFonts w:ascii="Arial" w:hAnsi="Arial" w:cs="Arial"/>
          <w:sz w:val="12"/>
          <w:szCs w:val="22"/>
        </w:rPr>
      </w:pPr>
    </w:p>
    <w:p w14:paraId="2C82D21F" w14:textId="77777777" w:rsidR="00DB27D1" w:rsidRPr="003E32BE" w:rsidRDefault="00DB27D1" w:rsidP="004D2F46">
      <w:pPr>
        <w:pStyle w:val="BodyText"/>
        <w:widowControl/>
        <w:spacing w:line="228" w:lineRule="auto"/>
        <w:jc w:val="left"/>
        <w:rPr>
          <w:rStyle w:val="PlaceholderText"/>
          <w:rFonts w:ascii="Arial" w:hAnsi="Arial" w:cs="Arial"/>
          <w:sz w:val="22"/>
          <w:szCs w:val="22"/>
        </w:rPr>
      </w:pPr>
      <w:r w:rsidRPr="003E32BE">
        <w:rPr>
          <w:rFonts w:ascii="Arial" w:hAnsi="Arial" w:cs="Arial"/>
          <w:sz w:val="22"/>
          <w:szCs w:val="22"/>
        </w:rPr>
        <w:t>I understand and agree that any certified Drug Recognition Expert (DRE) with our agency will be available to other law enforcement agencies to perform a DRE Evaluation.  If overtime is accrued, the DRE overtime grant will pay for the callout</w:t>
      </w:r>
      <w:r w:rsidR="006E69E0" w:rsidRPr="003E32BE">
        <w:rPr>
          <w:rFonts w:ascii="Arial" w:hAnsi="Arial" w:cs="Arial"/>
          <w:sz w:val="22"/>
          <w:szCs w:val="22"/>
        </w:rPr>
        <w:t xml:space="preserve"> per the MOU requirements</w:t>
      </w:r>
      <w:r w:rsidRPr="003E32BE">
        <w:rPr>
          <w:rFonts w:ascii="Arial" w:hAnsi="Arial" w:cs="Arial"/>
          <w:sz w:val="22"/>
          <w:szCs w:val="22"/>
        </w:rPr>
        <w:t xml:space="preserve">. </w:t>
      </w:r>
    </w:p>
    <w:p w14:paraId="31C3BC4A" w14:textId="77777777" w:rsidR="00DB27D1" w:rsidRPr="003E32BE" w:rsidRDefault="00DB27D1" w:rsidP="005B61FA">
      <w:pPr>
        <w:pStyle w:val="BodyText"/>
        <w:widowControl/>
        <w:jc w:val="both"/>
        <w:rPr>
          <w:rFonts w:ascii="Arial" w:hAnsi="Arial" w:cs="Arial"/>
          <w:sz w:val="12"/>
          <w:szCs w:val="24"/>
        </w:rPr>
      </w:pPr>
    </w:p>
    <w:tbl>
      <w:tblPr>
        <w:tblW w:w="10008" w:type="dxa"/>
        <w:tblLayout w:type="fixed"/>
        <w:tblLook w:val="04A0" w:firstRow="1" w:lastRow="0" w:firstColumn="1" w:lastColumn="0" w:noHBand="0" w:noVBand="1"/>
      </w:tblPr>
      <w:tblGrid>
        <w:gridCol w:w="9"/>
        <w:gridCol w:w="18"/>
        <w:gridCol w:w="891"/>
        <w:gridCol w:w="95"/>
        <w:gridCol w:w="4587"/>
        <w:gridCol w:w="1709"/>
        <w:gridCol w:w="270"/>
        <w:gridCol w:w="252"/>
        <w:gridCol w:w="2177"/>
      </w:tblGrid>
      <w:tr w:rsidR="00106C80" w:rsidRPr="003E32BE" w14:paraId="5762E8FC" w14:textId="77777777" w:rsidTr="00880EAB">
        <w:trPr>
          <w:trHeight w:val="403"/>
        </w:trPr>
        <w:tc>
          <w:tcPr>
            <w:tcW w:w="10008" w:type="dxa"/>
            <w:gridSpan w:val="9"/>
            <w:tcMar>
              <w:left w:w="29" w:type="dxa"/>
              <w:right w:w="115" w:type="dxa"/>
            </w:tcMar>
            <w:vAlign w:val="bottom"/>
          </w:tcPr>
          <w:p w14:paraId="3D1B323B" w14:textId="656A6B78" w:rsidR="00106C80" w:rsidRPr="00792BDD" w:rsidRDefault="00106C80" w:rsidP="005B61FA">
            <w:pPr>
              <w:widowControl/>
              <w:rPr>
                <w:rFonts w:ascii="Arial" w:hAnsi="Arial" w:cs="Arial"/>
                <w:b/>
                <w:bCs/>
                <w:sz w:val="22"/>
                <w:szCs w:val="22"/>
              </w:rPr>
            </w:pPr>
            <w:r w:rsidRPr="00792BDD">
              <w:rPr>
                <w:rFonts w:ascii="Arial" w:hAnsi="Arial" w:cs="Arial"/>
                <w:b/>
                <w:bCs/>
                <w:sz w:val="22"/>
                <w:szCs w:val="22"/>
              </w:rPr>
              <w:t>Acknowledging Commander’s Name and Title</w:t>
            </w:r>
            <w:r w:rsidR="009D5579" w:rsidRPr="00792BDD">
              <w:rPr>
                <w:rFonts w:ascii="Arial" w:hAnsi="Arial" w:cs="Arial"/>
                <w:b/>
                <w:bCs/>
                <w:sz w:val="22"/>
                <w:szCs w:val="22"/>
              </w:rPr>
              <w:t>:</w:t>
            </w:r>
            <w:r w:rsidR="00792BDD" w:rsidRPr="00792BDD">
              <w:rPr>
                <w:rFonts w:ascii="Arial" w:hAnsi="Arial" w:cs="Arial"/>
                <w:b/>
                <w:bCs/>
                <w:sz w:val="22"/>
                <w:szCs w:val="22"/>
              </w:rPr>
              <w:t xml:space="preserve"> (Lieutenant and above acceptable)</w:t>
            </w:r>
          </w:p>
        </w:tc>
      </w:tr>
      <w:tr w:rsidR="005B61FA" w:rsidRPr="003E32BE" w14:paraId="16FC7160" w14:textId="77777777" w:rsidTr="00880EAB">
        <w:trPr>
          <w:gridBefore w:val="1"/>
          <w:wBefore w:w="9" w:type="dxa"/>
          <w:trHeight w:hRule="exact" w:val="441"/>
        </w:trPr>
        <w:tc>
          <w:tcPr>
            <w:tcW w:w="5591" w:type="dxa"/>
            <w:gridSpan w:val="4"/>
            <w:tcBorders>
              <w:bottom w:val="single" w:sz="4" w:space="0" w:color="auto"/>
            </w:tcBorders>
            <w:tcMar>
              <w:left w:w="0" w:type="dxa"/>
              <w:right w:w="115" w:type="dxa"/>
            </w:tcMar>
            <w:vAlign w:val="bottom"/>
          </w:tcPr>
          <w:p w14:paraId="0890E670" w14:textId="77777777" w:rsidR="00106C80" w:rsidRPr="003E32BE" w:rsidRDefault="00BD26B3" w:rsidP="00BD26B3">
            <w:pPr>
              <w:widowControl/>
              <w:rPr>
                <w:rFonts w:ascii="Arial" w:hAnsi="Arial" w:cs="Arial"/>
                <w:szCs w:val="22"/>
              </w:rPr>
            </w:pPr>
            <w:r w:rsidRPr="003E32BE">
              <w:rPr>
                <w:rFonts w:ascii="Arial" w:hAnsi="Arial" w:cs="Arial"/>
                <w:szCs w:val="22"/>
              </w:rPr>
              <w:fldChar w:fldCharType="begin">
                <w:ffData>
                  <w:name w:val="Text59"/>
                  <w:enabled/>
                  <w:calcOnExit w:val="0"/>
                  <w:textInput/>
                </w:ffData>
              </w:fldChar>
            </w:r>
            <w:bookmarkStart w:id="20" w:name="Text59"/>
            <w:r w:rsidRPr="003E32BE">
              <w:rPr>
                <w:rFonts w:ascii="Arial" w:hAnsi="Arial" w:cs="Arial"/>
                <w:szCs w:val="22"/>
              </w:rPr>
              <w:instrText xml:space="preserve"> FORMTEXT </w:instrText>
            </w:r>
            <w:r w:rsidRPr="003E32BE">
              <w:rPr>
                <w:rFonts w:ascii="Arial" w:hAnsi="Arial" w:cs="Arial"/>
                <w:szCs w:val="22"/>
              </w:rPr>
            </w:r>
            <w:r w:rsidRPr="003E32BE">
              <w:rPr>
                <w:rFonts w:ascii="Arial" w:hAnsi="Arial" w:cs="Arial"/>
                <w:szCs w:val="22"/>
              </w:rPr>
              <w:fldChar w:fldCharType="separate"/>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szCs w:val="22"/>
              </w:rPr>
              <w:fldChar w:fldCharType="end"/>
            </w:r>
            <w:bookmarkEnd w:id="20"/>
          </w:p>
        </w:tc>
        <w:tc>
          <w:tcPr>
            <w:tcW w:w="2231" w:type="dxa"/>
            <w:gridSpan w:val="3"/>
            <w:tcBorders>
              <w:bottom w:val="single" w:sz="4" w:space="0" w:color="auto"/>
            </w:tcBorders>
            <w:vAlign w:val="bottom"/>
          </w:tcPr>
          <w:p w14:paraId="39E516D4" w14:textId="77777777" w:rsidR="00106C80" w:rsidRPr="003E32BE" w:rsidRDefault="00BD26B3" w:rsidP="00BD26B3">
            <w:pPr>
              <w:widowControl/>
              <w:rPr>
                <w:rFonts w:ascii="Arial" w:hAnsi="Arial" w:cs="Arial"/>
                <w:szCs w:val="22"/>
              </w:rPr>
            </w:pPr>
            <w:r w:rsidRPr="003E32BE">
              <w:rPr>
                <w:rFonts w:ascii="Arial" w:hAnsi="Arial" w:cs="Arial"/>
                <w:szCs w:val="22"/>
              </w:rPr>
              <w:fldChar w:fldCharType="begin">
                <w:ffData>
                  <w:name w:val="Text60"/>
                  <w:enabled/>
                  <w:calcOnExit w:val="0"/>
                  <w:textInput/>
                </w:ffData>
              </w:fldChar>
            </w:r>
            <w:bookmarkStart w:id="21" w:name="Text60"/>
            <w:r w:rsidRPr="003E32BE">
              <w:rPr>
                <w:rFonts w:ascii="Arial" w:hAnsi="Arial" w:cs="Arial"/>
                <w:szCs w:val="22"/>
              </w:rPr>
              <w:instrText xml:space="preserve"> FORMTEXT </w:instrText>
            </w:r>
            <w:r w:rsidRPr="003E32BE">
              <w:rPr>
                <w:rFonts w:ascii="Arial" w:hAnsi="Arial" w:cs="Arial"/>
                <w:szCs w:val="22"/>
              </w:rPr>
            </w:r>
            <w:r w:rsidRPr="003E32BE">
              <w:rPr>
                <w:rFonts w:ascii="Arial" w:hAnsi="Arial" w:cs="Arial"/>
                <w:szCs w:val="22"/>
              </w:rPr>
              <w:fldChar w:fldCharType="separate"/>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szCs w:val="22"/>
              </w:rPr>
              <w:fldChar w:fldCharType="end"/>
            </w:r>
            <w:bookmarkEnd w:id="21"/>
          </w:p>
        </w:tc>
        <w:tc>
          <w:tcPr>
            <w:tcW w:w="2177" w:type="dxa"/>
            <w:tcBorders>
              <w:bottom w:val="single" w:sz="4" w:space="0" w:color="auto"/>
            </w:tcBorders>
            <w:vAlign w:val="bottom"/>
          </w:tcPr>
          <w:p w14:paraId="24A98913" w14:textId="77777777" w:rsidR="00106C80" w:rsidRPr="003E32BE" w:rsidRDefault="00BD26B3" w:rsidP="00BD26B3">
            <w:pPr>
              <w:widowControl/>
              <w:rPr>
                <w:rFonts w:ascii="Arial" w:hAnsi="Arial" w:cs="Arial"/>
                <w:szCs w:val="22"/>
              </w:rPr>
            </w:pPr>
            <w:r w:rsidRPr="003E32BE">
              <w:rPr>
                <w:rFonts w:ascii="Arial" w:hAnsi="Arial" w:cs="Arial"/>
                <w:szCs w:val="22"/>
              </w:rPr>
              <w:fldChar w:fldCharType="begin">
                <w:ffData>
                  <w:name w:val="Text61"/>
                  <w:enabled/>
                  <w:calcOnExit w:val="0"/>
                  <w:textInput/>
                </w:ffData>
              </w:fldChar>
            </w:r>
            <w:bookmarkStart w:id="22" w:name="Text61"/>
            <w:r w:rsidRPr="003E32BE">
              <w:rPr>
                <w:rFonts w:ascii="Arial" w:hAnsi="Arial" w:cs="Arial"/>
                <w:szCs w:val="22"/>
              </w:rPr>
              <w:instrText xml:space="preserve"> FORMTEXT </w:instrText>
            </w:r>
            <w:r w:rsidRPr="003E32BE">
              <w:rPr>
                <w:rFonts w:ascii="Arial" w:hAnsi="Arial" w:cs="Arial"/>
                <w:szCs w:val="22"/>
              </w:rPr>
            </w:r>
            <w:r w:rsidRPr="003E32BE">
              <w:rPr>
                <w:rFonts w:ascii="Arial" w:hAnsi="Arial" w:cs="Arial"/>
                <w:szCs w:val="22"/>
              </w:rPr>
              <w:fldChar w:fldCharType="separate"/>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szCs w:val="22"/>
              </w:rPr>
              <w:fldChar w:fldCharType="end"/>
            </w:r>
            <w:bookmarkEnd w:id="22"/>
          </w:p>
        </w:tc>
      </w:tr>
      <w:tr w:rsidR="005B61FA" w:rsidRPr="003E32BE" w14:paraId="6BF80073" w14:textId="77777777" w:rsidTr="00880EAB">
        <w:trPr>
          <w:trHeight w:hRule="exact" w:val="271"/>
        </w:trPr>
        <w:tc>
          <w:tcPr>
            <w:tcW w:w="5600" w:type="dxa"/>
            <w:gridSpan w:val="5"/>
            <w:tcMar>
              <w:left w:w="29" w:type="dxa"/>
              <w:right w:w="115" w:type="dxa"/>
            </w:tcMar>
          </w:tcPr>
          <w:p w14:paraId="6D9630AF" w14:textId="77777777" w:rsidR="00106C80" w:rsidRPr="003E32BE" w:rsidRDefault="00106C80" w:rsidP="005B61FA">
            <w:pPr>
              <w:widowControl/>
              <w:rPr>
                <w:rFonts w:ascii="Arial" w:hAnsi="Arial" w:cs="Arial"/>
                <w:i/>
                <w:sz w:val="16"/>
                <w:szCs w:val="22"/>
              </w:rPr>
            </w:pPr>
            <w:r w:rsidRPr="003E32BE">
              <w:rPr>
                <w:rFonts w:ascii="Arial" w:hAnsi="Arial" w:cs="Arial"/>
                <w:i/>
                <w:sz w:val="16"/>
                <w:szCs w:val="22"/>
              </w:rPr>
              <w:t>First Name</w:t>
            </w:r>
          </w:p>
        </w:tc>
        <w:tc>
          <w:tcPr>
            <w:tcW w:w="2231" w:type="dxa"/>
            <w:gridSpan w:val="3"/>
          </w:tcPr>
          <w:p w14:paraId="35D6AE59" w14:textId="77777777" w:rsidR="00106C80" w:rsidRPr="003E32BE" w:rsidRDefault="00106C80" w:rsidP="005B61FA">
            <w:pPr>
              <w:widowControl/>
              <w:rPr>
                <w:rFonts w:ascii="Arial" w:hAnsi="Arial" w:cs="Arial"/>
                <w:i/>
                <w:sz w:val="16"/>
                <w:szCs w:val="22"/>
              </w:rPr>
            </w:pPr>
            <w:r w:rsidRPr="003E32BE">
              <w:rPr>
                <w:rFonts w:ascii="Arial" w:hAnsi="Arial" w:cs="Arial"/>
                <w:i/>
                <w:sz w:val="16"/>
                <w:szCs w:val="22"/>
              </w:rPr>
              <w:t>Last Name</w:t>
            </w:r>
          </w:p>
        </w:tc>
        <w:tc>
          <w:tcPr>
            <w:tcW w:w="2177" w:type="dxa"/>
          </w:tcPr>
          <w:p w14:paraId="07EB6114" w14:textId="77777777" w:rsidR="00106C80" w:rsidRPr="003E32BE" w:rsidRDefault="00106C80" w:rsidP="005B61FA">
            <w:pPr>
              <w:widowControl/>
              <w:rPr>
                <w:rFonts w:ascii="Arial" w:hAnsi="Arial" w:cs="Arial"/>
                <w:i/>
                <w:sz w:val="16"/>
                <w:szCs w:val="22"/>
              </w:rPr>
            </w:pPr>
            <w:r w:rsidRPr="003E32BE">
              <w:rPr>
                <w:rFonts w:ascii="Arial" w:hAnsi="Arial" w:cs="Arial"/>
                <w:i/>
                <w:sz w:val="16"/>
                <w:szCs w:val="22"/>
              </w:rPr>
              <w:t>Rank</w:t>
            </w:r>
          </w:p>
        </w:tc>
      </w:tr>
      <w:tr w:rsidR="00106C80" w:rsidRPr="003E32BE" w14:paraId="06681767" w14:textId="77777777" w:rsidTr="00880EAB">
        <w:trPr>
          <w:trHeight w:val="270"/>
        </w:trPr>
        <w:tc>
          <w:tcPr>
            <w:tcW w:w="1013" w:type="dxa"/>
            <w:gridSpan w:val="4"/>
            <w:tcMar>
              <w:left w:w="29" w:type="dxa"/>
              <w:right w:w="115" w:type="dxa"/>
            </w:tcMar>
            <w:vAlign w:val="bottom"/>
          </w:tcPr>
          <w:p w14:paraId="243620DC" w14:textId="77777777" w:rsidR="00106C80" w:rsidRPr="003E32BE" w:rsidRDefault="00106C80" w:rsidP="005B61FA">
            <w:pPr>
              <w:widowControl/>
              <w:rPr>
                <w:rFonts w:ascii="Arial" w:hAnsi="Arial" w:cs="Arial"/>
                <w:sz w:val="22"/>
                <w:szCs w:val="22"/>
              </w:rPr>
            </w:pPr>
            <w:r w:rsidRPr="003E32BE">
              <w:rPr>
                <w:rFonts w:ascii="Arial" w:hAnsi="Arial" w:cs="Arial"/>
                <w:sz w:val="22"/>
                <w:szCs w:val="22"/>
              </w:rPr>
              <w:t>E-Mail</w:t>
            </w:r>
          </w:p>
        </w:tc>
        <w:tc>
          <w:tcPr>
            <w:tcW w:w="8995" w:type="dxa"/>
            <w:gridSpan w:val="5"/>
            <w:tcBorders>
              <w:bottom w:val="single" w:sz="4" w:space="0" w:color="auto"/>
            </w:tcBorders>
            <w:vAlign w:val="bottom"/>
          </w:tcPr>
          <w:p w14:paraId="4B974CBF" w14:textId="77777777" w:rsidR="00106C80" w:rsidRPr="003E32BE" w:rsidRDefault="00BD26B3" w:rsidP="005B61FA">
            <w:pPr>
              <w:widowControl/>
              <w:rPr>
                <w:rFonts w:ascii="Arial" w:hAnsi="Arial" w:cs="Arial"/>
                <w:szCs w:val="22"/>
              </w:rPr>
            </w:pPr>
            <w:r w:rsidRPr="003E32BE">
              <w:rPr>
                <w:rFonts w:ascii="Arial" w:hAnsi="Arial" w:cs="Arial"/>
                <w:szCs w:val="22"/>
              </w:rPr>
              <w:fldChar w:fldCharType="begin">
                <w:ffData>
                  <w:name w:val="Text62"/>
                  <w:enabled/>
                  <w:calcOnExit w:val="0"/>
                  <w:textInput/>
                </w:ffData>
              </w:fldChar>
            </w:r>
            <w:bookmarkStart w:id="23" w:name="Text62"/>
            <w:r w:rsidRPr="003E32BE">
              <w:rPr>
                <w:rFonts w:ascii="Arial" w:hAnsi="Arial" w:cs="Arial"/>
                <w:szCs w:val="22"/>
              </w:rPr>
              <w:instrText xml:space="preserve"> FORMTEXT </w:instrText>
            </w:r>
            <w:r w:rsidRPr="003E32BE">
              <w:rPr>
                <w:rFonts w:ascii="Arial" w:hAnsi="Arial" w:cs="Arial"/>
                <w:szCs w:val="22"/>
              </w:rPr>
            </w:r>
            <w:r w:rsidRPr="003E32BE">
              <w:rPr>
                <w:rFonts w:ascii="Arial" w:hAnsi="Arial" w:cs="Arial"/>
                <w:szCs w:val="22"/>
              </w:rPr>
              <w:fldChar w:fldCharType="separate"/>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szCs w:val="22"/>
              </w:rPr>
              <w:fldChar w:fldCharType="end"/>
            </w:r>
            <w:bookmarkEnd w:id="23"/>
          </w:p>
        </w:tc>
      </w:tr>
      <w:tr w:rsidR="005B61FA" w:rsidRPr="003E32BE" w14:paraId="30505EC0" w14:textId="77777777" w:rsidTr="00880EAB">
        <w:trPr>
          <w:gridBefore w:val="2"/>
          <w:wBefore w:w="27" w:type="dxa"/>
          <w:trHeight w:val="432"/>
        </w:trPr>
        <w:tc>
          <w:tcPr>
            <w:tcW w:w="7282" w:type="dxa"/>
            <w:gridSpan w:val="4"/>
            <w:tcBorders>
              <w:bottom w:val="single" w:sz="4" w:space="0" w:color="auto"/>
            </w:tcBorders>
            <w:vAlign w:val="bottom"/>
          </w:tcPr>
          <w:p w14:paraId="62567FFD" w14:textId="77777777" w:rsidR="00106C80" w:rsidRPr="003E32BE" w:rsidRDefault="00106C80" w:rsidP="005B61FA">
            <w:pPr>
              <w:widowControl/>
              <w:rPr>
                <w:rFonts w:ascii="Arial" w:hAnsi="Arial" w:cs="Arial"/>
                <w:sz w:val="22"/>
                <w:szCs w:val="22"/>
              </w:rPr>
            </w:pPr>
          </w:p>
        </w:tc>
        <w:tc>
          <w:tcPr>
            <w:tcW w:w="270" w:type="dxa"/>
            <w:tcBorders>
              <w:top w:val="single" w:sz="4" w:space="0" w:color="auto"/>
            </w:tcBorders>
          </w:tcPr>
          <w:p w14:paraId="2B79083E" w14:textId="77777777" w:rsidR="00106C80" w:rsidRPr="003E32BE" w:rsidRDefault="00106C80" w:rsidP="005B61FA">
            <w:pPr>
              <w:widowControl/>
              <w:rPr>
                <w:rFonts w:ascii="Arial" w:hAnsi="Arial" w:cs="Arial"/>
                <w:i/>
                <w:sz w:val="22"/>
                <w:szCs w:val="22"/>
              </w:rPr>
            </w:pPr>
          </w:p>
        </w:tc>
        <w:tc>
          <w:tcPr>
            <w:tcW w:w="2429" w:type="dxa"/>
            <w:gridSpan w:val="2"/>
            <w:tcBorders>
              <w:top w:val="single" w:sz="4" w:space="0" w:color="auto"/>
              <w:bottom w:val="single" w:sz="4" w:space="0" w:color="auto"/>
            </w:tcBorders>
            <w:vAlign w:val="bottom"/>
          </w:tcPr>
          <w:p w14:paraId="5D3E0B9D" w14:textId="77777777" w:rsidR="00106C80" w:rsidRPr="003E32BE" w:rsidRDefault="00BD26B3" w:rsidP="00BD26B3">
            <w:pPr>
              <w:widowControl/>
              <w:jc w:val="center"/>
              <w:rPr>
                <w:rFonts w:ascii="Arial" w:hAnsi="Arial" w:cs="Arial"/>
                <w:szCs w:val="22"/>
              </w:rPr>
            </w:pPr>
            <w:r w:rsidRPr="003E32BE">
              <w:rPr>
                <w:rFonts w:ascii="Arial" w:hAnsi="Arial" w:cs="Arial"/>
                <w:szCs w:val="22"/>
              </w:rPr>
              <w:fldChar w:fldCharType="begin">
                <w:ffData>
                  <w:name w:val="Text63"/>
                  <w:enabled/>
                  <w:calcOnExit w:val="0"/>
                  <w:textInput/>
                </w:ffData>
              </w:fldChar>
            </w:r>
            <w:bookmarkStart w:id="24" w:name="Text63"/>
            <w:r w:rsidRPr="003E32BE">
              <w:rPr>
                <w:rFonts w:ascii="Arial" w:hAnsi="Arial" w:cs="Arial"/>
                <w:szCs w:val="22"/>
              </w:rPr>
              <w:instrText xml:space="preserve"> FORMTEXT </w:instrText>
            </w:r>
            <w:r w:rsidRPr="003E32BE">
              <w:rPr>
                <w:rFonts w:ascii="Arial" w:hAnsi="Arial" w:cs="Arial"/>
                <w:szCs w:val="22"/>
              </w:rPr>
            </w:r>
            <w:r w:rsidRPr="003E32BE">
              <w:rPr>
                <w:rFonts w:ascii="Arial" w:hAnsi="Arial" w:cs="Arial"/>
                <w:szCs w:val="22"/>
              </w:rPr>
              <w:fldChar w:fldCharType="separate"/>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szCs w:val="22"/>
              </w:rPr>
              <w:fldChar w:fldCharType="end"/>
            </w:r>
            <w:bookmarkEnd w:id="24"/>
          </w:p>
        </w:tc>
      </w:tr>
      <w:tr w:rsidR="005B61FA" w:rsidRPr="003E32BE" w14:paraId="71191609" w14:textId="77777777" w:rsidTr="00880EAB">
        <w:trPr>
          <w:trHeight w:hRule="exact" w:val="271"/>
        </w:trPr>
        <w:tc>
          <w:tcPr>
            <w:tcW w:w="7309" w:type="dxa"/>
            <w:gridSpan w:val="6"/>
            <w:tcMar>
              <w:left w:w="29" w:type="dxa"/>
              <w:right w:w="115" w:type="dxa"/>
            </w:tcMar>
            <w:vAlign w:val="bottom"/>
          </w:tcPr>
          <w:p w14:paraId="164FC7FD" w14:textId="77777777" w:rsidR="00106C80" w:rsidRPr="003E32BE" w:rsidRDefault="00106C80" w:rsidP="005B61FA">
            <w:pPr>
              <w:widowControl/>
              <w:rPr>
                <w:rFonts w:ascii="Arial" w:hAnsi="Arial" w:cs="Arial"/>
                <w:sz w:val="22"/>
                <w:szCs w:val="22"/>
              </w:rPr>
            </w:pPr>
            <w:r w:rsidRPr="003E32BE">
              <w:rPr>
                <w:rFonts w:ascii="Arial" w:hAnsi="Arial" w:cs="Arial"/>
                <w:sz w:val="22"/>
                <w:szCs w:val="22"/>
              </w:rPr>
              <w:t>Signature</w:t>
            </w:r>
          </w:p>
        </w:tc>
        <w:tc>
          <w:tcPr>
            <w:tcW w:w="270" w:type="dxa"/>
          </w:tcPr>
          <w:p w14:paraId="0DB7FF64" w14:textId="77777777" w:rsidR="00106C80" w:rsidRPr="003E32BE" w:rsidRDefault="00106C80" w:rsidP="005B61FA">
            <w:pPr>
              <w:widowControl/>
              <w:rPr>
                <w:rFonts w:ascii="Arial" w:hAnsi="Arial" w:cs="Arial"/>
                <w:i/>
                <w:sz w:val="22"/>
                <w:szCs w:val="22"/>
              </w:rPr>
            </w:pPr>
          </w:p>
        </w:tc>
        <w:tc>
          <w:tcPr>
            <w:tcW w:w="2429" w:type="dxa"/>
            <w:gridSpan w:val="2"/>
            <w:tcBorders>
              <w:top w:val="single" w:sz="4" w:space="0" w:color="auto"/>
            </w:tcBorders>
          </w:tcPr>
          <w:p w14:paraId="66CD67EE" w14:textId="77777777" w:rsidR="00106C80" w:rsidRPr="003E32BE" w:rsidRDefault="00106C80" w:rsidP="005B61FA">
            <w:pPr>
              <w:widowControl/>
              <w:jc w:val="center"/>
              <w:rPr>
                <w:rFonts w:ascii="Arial" w:hAnsi="Arial" w:cs="Arial"/>
                <w:sz w:val="22"/>
                <w:szCs w:val="22"/>
              </w:rPr>
            </w:pPr>
            <w:r w:rsidRPr="003E32BE">
              <w:rPr>
                <w:rFonts w:ascii="Arial" w:hAnsi="Arial" w:cs="Arial"/>
                <w:sz w:val="22"/>
                <w:szCs w:val="22"/>
              </w:rPr>
              <w:t>Date</w:t>
            </w:r>
          </w:p>
        </w:tc>
      </w:tr>
      <w:tr w:rsidR="005B61FA" w:rsidRPr="003E32BE" w14:paraId="1731033A" w14:textId="77777777" w:rsidTr="00880EAB">
        <w:trPr>
          <w:gridBefore w:val="2"/>
          <w:wBefore w:w="27" w:type="dxa"/>
          <w:trHeight w:val="288"/>
        </w:trPr>
        <w:tc>
          <w:tcPr>
            <w:tcW w:w="7282" w:type="dxa"/>
            <w:gridSpan w:val="4"/>
            <w:tcBorders>
              <w:bottom w:val="single" w:sz="4" w:space="0" w:color="auto"/>
            </w:tcBorders>
            <w:vAlign w:val="bottom"/>
          </w:tcPr>
          <w:p w14:paraId="6A6F4BC8" w14:textId="77777777" w:rsidR="009D5579" w:rsidRPr="003E32BE" w:rsidRDefault="009D5579" w:rsidP="005B61FA">
            <w:pPr>
              <w:widowControl/>
              <w:rPr>
                <w:rFonts w:ascii="Arial" w:hAnsi="Arial" w:cs="Arial"/>
                <w:sz w:val="22"/>
                <w:szCs w:val="22"/>
              </w:rPr>
            </w:pPr>
          </w:p>
        </w:tc>
        <w:tc>
          <w:tcPr>
            <w:tcW w:w="270" w:type="dxa"/>
          </w:tcPr>
          <w:p w14:paraId="4ABB22E1" w14:textId="77777777" w:rsidR="009D5579" w:rsidRPr="003E32BE" w:rsidRDefault="009D5579" w:rsidP="005B61FA">
            <w:pPr>
              <w:widowControl/>
              <w:rPr>
                <w:rFonts w:ascii="Arial" w:hAnsi="Arial" w:cs="Arial"/>
                <w:i/>
                <w:sz w:val="22"/>
                <w:szCs w:val="22"/>
              </w:rPr>
            </w:pPr>
          </w:p>
        </w:tc>
        <w:tc>
          <w:tcPr>
            <w:tcW w:w="2429" w:type="dxa"/>
            <w:gridSpan w:val="2"/>
            <w:vAlign w:val="bottom"/>
          </w:tcPr>
          <w:p w14:paraId="0835E8CF" w14:textId="77777777" w:rsidR="009D5579" w:rsidRPr="003E32BE" w:rsidRDefault="00BD26B3" w:rsidP="00BD26B3">
            <w:pPr>
              <w:widowControl/>
              <w:jc w:val="center"/>
              <w:rPr>
                <w:rFonts w:ascii="Arial" w:hAnsi="Arial" w:cs="Arial"/>
                <w:szCs w:val="22"/>
              </w:rPr>
            </w:pPr>
            <w:r w:rsidRPr="003E32BE">
              <w:rPr>
                <w:rFonts w:ascii="Arial" w:hAnsi="Arial" w:cs="Arial"/>
                <w:szCs w:val="22"/>
              </w:rPr>
              <w:fldChar w:fldCharType="begin">
                <w:ffData>
                  <w:name w:val="Text64"/>
                  <w:enabled/>
                  <w:calcOnExit w:val="0"/>
                  <w:textInput/>
                </w:ffData>
              </w:fldChar>
            </w:r>
            <w:r w:rsidRPr="003E32BE">
              <w:rPr>
                <w:rFonts w:ascii="Arial" w:hAnsi="Arial" w:cs="Arial"/>
                <w:szCs w:val="22"/>
              </w:rPr>
              <w:instrText xml:space="preserve"> </w:instrText>
            </w:r>
            <w:bookmarkStart w:id="25" w:name="Text64"/>
            <w:r w:rsidRPr="003E32BE">
              <w:rPr>
                <w:rFonts w:ascii="Arial" w:hAnsi="Arial" w:cs="Arial"/>
                <w:szCs w:val="22"/>
              </w:rPr>
              <w:instrText xml:space="preserve">FORMTEXT </w:instrText>
            </w:r>
            <w:r w:rsidRPr="003E32BE">
              <w:rPr>
                <w:rFonts w:ascii="Arial" w:hAnsi="Arial" w:cs="Arial"/>
                <w:szCs w:val="22"/>
              </w:rPr>
            </w:r>
            <w:r w:rsidRPr="003E32BE">
              <w:rPr>
                <w:rFonts w:ascii="Arial" w:hAnsi="Arial" w:cs="Arial"/>
                <w:szCs w:val="22"/>
              </w:rPr>
              <w:fldChar w:fldCharType="separate"/>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szCs w:val="22"/>
              </w:rPr>
              <w:fldChar w:fldCharType="end"/>
            </w:r>
            <w:bookmarkEnd w:id="25"/>
          </w:p>
        </w:tc>
      </w:tr>
      <w:tr w:rsidR="005B61FA" w:rsidRPr="003E32BE" w14:paraId="4C18117B" w14:textId="77777777" w:rsidTr="00880EAB">
        <w:trPr>
          <w:trHeight w:hRule="exact" w:val="271"/>
        </w:trPr>
        <w:tc>
          <w:tcPr>
            <w:tcW w:w="7309" w:type="dxa"/>
            <w:gridSpan w:val="6"/>
            <w:tcMar>
              <w:left w:w="29" w:type="dxa"/>
              <w:right w:w="115" w:type="dxa"/>
            </w:tcMar>
            <w:vAlign w:val="bottom"/>
          </w:tcPr>
          <w:p w14:paraId="4E557A1F" w14:textId="77777777" w:rsidR="009D5579" w:rsidRPr="003E32BE" w:rsidRDefault="009D5579" w:rsidP="005B61FA">
            <w:pPr>
              <w:widowControl/>
              <w:rPr>
                <w:rFonts w:ascii="Arial" w:hAnsi="Arial" w:cs="Arial"/>
                <w:sz w:val="22"/>
                <w:szCs w:val="22"/>
              </w:rPr>
            </w:pPr>
            <w:r w:rsidRPr="003E32BE">
              <w:rPr>
                <w:rFonts w:ascii="Arial" w:hAnsi="Arial" w:cs="Arial"/>
                <w:sz w:val="22"/>
                <w:szCs w:val="22"/>
              </w:rPr>
              <w:t>DRE Applicant’s Signature</w:t>
            </w:r>
          </w:p>
        </w:tc>
        <w:tc>
          <w:tcPr>
            <w:tcW w:w="270" w:type="dxa"/>
          </w:tcPr>
          <w:p w14:paraId="403ADDFD" w14:textId="77777777" w:rsidR="009D5579" w:rsidRPr="003E32BE" w:rsidRDefault="009D5579" w:rsidP="005B61FA">
            <w:pPr>
              <w:widowControl/>
              <w:rPr>
                <w:rFonts w:ascii="Arial" w:hAnsi="Arial" w:cs="Arial"/>
                <w:i/>
                <w:sz w:val="22"/>
                <w:szCs w:val="22"/>
              </w:rPr>
            </w:pPr>
          </w:p>
        </w:tc>
        <w:tc>
          <w:tcPr>
            <w:tcW w:w="2429" w:type="dxa"/>
            <w:gridSpan w:val="2"/>
            <w:tcBorders>
              <w:top w:val="single" w:sz="4" w:space="0" w:color="auto"/>
            </w:tcBorders>
          </w:tcPr>
          <w:p w14:paraId="2D630DE0" w14:textId="77777777" w:rsidR="009D5579" w:rsidRPr="003E32BE" w:rsidRDefault="009D5579" w:rsidP="005B61FA">
            <w:pPr>
              <w:widowControl/>
              <w:jc w:val="center"/>
              <w:rPr>
                <w:rFonts w:ascii="Arial" w:hAnsi="Arial" w:cs="Arial"/>
                <w:sz w:val="22"/>
                <w:szCs w:val="22"/>
              </w:rPr>
            </w:pPr>
            <w:r w:rsidRPr="003E32BE">
              <w:rPr>
                <w:rFonts w:ascii="Arial" w:hAnsi="Arial" w:cs="Arial"/>
                <w:sz w:val="22"/>
                <w:szCs w:val="22"/>
              </w:rPr>
              <w:t>Date</w:t>
            </w:r>
          </w:p>
        </w:tc>
      </w:tr>
      <w:tr w:rsidR="005B61FA" w:rsidRPr="003E32BE" w14:paraId="63BF95FB" w14:textId="77777777" w:rsidTr="00880EAB">
        <w:trPr>
          <w:trHeight w:val="432"/>
        </w:trPr>
        <w:tc>
          <w:tcPr>
            <w:tcW w:w="918" w:type="dxa"/>
            <w:gridSpan w:val="3"/>
            <w:tcMar>
              <w:left w:w="29" w:type="dxa"/>
              <w:right w:w="115" w:type="dxa"/>
            </w:tcMar>
            <w:vAlign w:val="bottom"/>
          </w:tcPr>
          <w:p w14:paraId="526383FC" w14:textId="77777777" w:rsidR="009D5579" w:rsidRPr="003E32BE" w:rsidRDefault="009D5579" w:rsidP="005B61FA">
            <w:pPr>
              <w:widowControl/>
              <w:rPr>
                <w:rFonts w:ascii="Arial" w:hAnsi="Arial" w:cs="Arial"/>
                <w:sz w:val="22"/>
                <w:szCs w:val="22"/>
              </w:rPr>
            </w:pPr>
            <w:r w:rsidRPr="003E32BE">
              <w:rPr>
                <w:rFonts w:ascii="Arial" w:hAnsi="Arial" w:cs="Arial"/>
                <w:sz w:val="22"/>
                <w:szCs w:val="22"/>
              </w:rPr>
              <w:t>E-Mail</w:t>
            </w:r>
          </w:p>
        </w:tc>
        <w:tc>
          <w:tcPr>
            <w:tcW w:w="9090" w:type="dxa"/>
            <w:gridSpan w:val="6"/>
            <w:tcBorders>
              <w:bottom w:val="single" w:sz="4" w:space="0" w:color="auto"/>
            </w:tcBorders>
            <w:vAlign w:val="bottom"/>
          </w:tcPr>
          <w:p w14:paraId="4ECB2E64" w14:textId="77777777" w:rsidR="009D5579" w:rsidRPr="003E32BE" w:rsidRDefault="00BD26B3" w:rsidP="005B61FA">
            <w:pPr>
              <w:widowControl/>
              <w:rPr>
                <w:rFonts w:ascii="Arial" w:hAnsi="Arial" w:cs="Arial"/>
                <w:szCs w:val="22"/>
              </w:rPr>
            </w:pPr>
            <w:r w:rsidRPr="003E32BE">
              <w:rPr>
                <w:rFonts w:ascii="Arial" w:hAnsi="Arial" w:cs="Arial"/>
                <w:szCs w:val="22"/>
              </w:rPr>
              <w:fldChar w:fldCharType="begin">
                <w:ffData>
                  <w:name w:val="Text65"/>
                  <w:enabled/>
                  <w:calcOnExit w:val="0"/>
                  <w:textInput/>
                </w:ffData>
              </w:fldChar>
            </w:r>
            <w:bookmarkStart w:id="26" w:name="Text65"/>
            <w:r w:rsidRPr="003E32BE">
              <w:rPr>
                <w:rFonts w:ascii="Arial" w:hAnsi="Arial" w:cs="Arial"/>
                <w:szCs w:val="22"/>
              </w:rPr>
              <w:instrText xml:space="preserve"> FORMTEXT </w:instrText>
            </w:r>
            <w:r w:rsidRPr="003E32BE">
              <w:rPr>
                <w:rFonts w:ascii="Arial" w:hAnsi="Arial" w:cs="Arial"/>
                <w:szCs w:val="22"/>
              </w:rPr>
            </w:r>
            <w:r w:rsidRPr="003E32BE">
              <w:rPr>
                <w:rFonts w:ascii="Arial" w:hAnsi="Arial" w:cs="Arial"/>
                <w:szCs w:val="22"/>
              </w:rPr>
              <w:fldChar w:fldCharType="separate"/>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noProof/>
                <w:szCs w:val="22"/>
              </w:rPr>
              <w:t> </w:t>
            </w:r>
            <w:r w:rsidRPr="003E32BE">
              <w:rPr>
                <w:rFonts w:ascii="Arial" w:hAnsi="Arial" w:cs="Arial"/>
                <w:szCs w:val="22"/>
              </w:rPr>
              <w:fldChar w:fldCharType="end"/>
            </w:r>
            <w:bookmarkEnd w:id="26"/>
          </w:p>
        </w:tc>
      </w:tr>
    </w:tbl>
    <w:p w14:paraId="47E9AE5A" w14:textId="77777777" w:rsidR="009D5579" w:rsidRPr="003E32BE" w:rsidRDefault="009D5579" w:rsidP="00AE5C09">
      <w:pPr>
        <w:pStyle w:val="BodyText"/>
        <w:widowControl/>
        <w:jc w:val="both"/>
        <w:rPr>
          <w:rFonts w:ascii="Arial" w:hAnsi="Arial" w:cs="Arial"/>
          <w:sz w:val="2"/>
          <w:szCs w:val="2"/>
        </w:rPr>
      </w:pPr>
    </w:p>
    <w:sectPr w:rsidR="009D5579" w:rsidRPr="003E32BE" w:rsidSect="008F4E7D">
      <w:endnotePr>
        <w:numFmt w:val="decimal"/>
      </w:endnotePr>
      <w:type w:val="continuous"/>
      <w:pgSz w:w="12240" w:h="15840" w:code="1"/>
      <w:pgMar w:top="720" w:right="720" w:bottom="720" w:left="720" w:header="576"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08136" w14:textId="77777777" w:rsidR="007C7AD1" w:rsidRDefault="007C7AD1">
      <w:r>
        <w:separator/>
      </w:r>
    </w:p>
  </w:endnote>
  <w:endnote w:type="continuationSeparator" w:id="0">
    <w:p w14:paraId="4BCC196A" w14:textId="77777777" w:rsidR="007C7AD1" w:rsidRDefault="007C7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311A6" w14:textId="7B57618E" w:rsidR="009D5579" w:rsidRPr="009D5579" w:rsidRDefault="009D5579" w:rsidP="009D5579">
    <w:pPr>
      <w:pStyle w:val="Footer"/>
      <w:tabs>
        <w:tab w:val="clear" w:pos="8640"/>
        <w:tab w:val="right" w:pos="9810"/>
      </w:tabs>
      <w:rPr>
        <w:rFonts w:ascii="Arial" w:hAnsi="Arial" w:cs="Arial"/>
        <w:sz w:val="12"/>
        <w:szCs w:val="12"/>
      </w:rPr>
    </w:pPr>
    <w:r w:rsidRPr="006A5B4E">
      <w:rPr>
        <w:rFonts w:ascii="Arial" w:hAnsi="Arial" w:cs="Arial"/>
        <w:sz w:val="12"/>
        <w:szCs w:val="12"/>
      </w:rPr>
      <w:t>3000-136-002 (</w:t>
    </w:r>
    <w:r w:rsidR="00303A9A">
      <w:rPr>
        <w:rFonts w:ascii="Arial" w:hAnsi="Arial" w:cs="Arial"/>
        <w:sz w:val="12"/>
        <w:szCs w:val="12"/>
      </w:rPr>
      <w:t>R</w:t>
    </w:r>
    <w:r w:rsidR="0054523D">
      <w:rPr>
        <w:rFonts w:ascii="Arial" w:hAnsi="Arial" w:cs="Arial"/>
        <w:sz w:val="12"/>
        <w:szCs w:val="12"/>
      </w:rPr>
      <w:t xml:space="preserve"> 10/25</w:t>
    </w:r>
    <w:r w:rsidRPr="006A5B4E">
      <w:rPr>
        <w:rFonts w:ascii="Arial" w:hAnsi="Arial" w:cs="Arial"/>
        <w:sz w:val="12"/>
        <w:szCs w:val="12"/>
      </w:rPr>
      <w:t>)</w:t>
    </w:r>
    <w:r w:rsidRPr="006A5B4E">
      <w:rPr>
        <w:rFonts w:ascii="Arial" w:hAnsi="Arial" w:cs="Arial"/>
        <w:sz w:val="12"/>
        <w:szCs w:val="12"/>
      </w:rPr>
      <w:tab/>
    </w:r>
    <w:r w:rsidRPr="006A5B4E">
      <w:rPr>
        <w:rFonts w:ascii="Arial" w:hAnsi="Arial" w:cs="Arial"/>
        <w:sz w:val="12"/>
        <w:szCs w:val="12"/>
      </w:rPr>
      <w:tab/>
      <w:t xml:space="preserve">Page </w:t>
    </w:r>
    <w:r w:rsidRPr="006A5B4E">
      <w:rPr>
        <w:rFonts w:ascii="Arial" w:hAnsi="Arial" w:cs="Arial"/>
        <w:b/>
        <w:bCs/>
        <w:sz w:val="12"/>
        <w:szCs w:val="12"/>
      </w:rPr>
      <w:fldChar w:fldCharType="begin"/>
    </w:r>
    <w:r w:rsidRPr="006A5B4E">
      <w:rPr>
        <w:rFonts w:ascii="Arial" w:hAnsi="Arial" w:cs="Arial"/>
        <w:b/>
        <w:bCs/>
        <w:sz w:val="12"/>
        <w:szCs w:val="12"/>
      </w:rPr>
      <w:instrText xml:space="preserve"> PAGE  \* Arabic  \* MERGEFORMAT </w:instrText>
    </w:r>
    <w:r w:rsidRPr="006A5B4E">
      <w:rPr>
        <w:rFonts w:ascii="Arial" w:hAnsi="Arial" w:cs="Arial"/>
        <w:b/>
        <w:bCs/>
        <w:sz w:val="12"/>
        <w:szCs w:val="12"/>
      </w:rPr>
      <w:fldChar w:fldCharType="separate"/>
    </w:r>
    <w:r w:rsidR="00370D32">
      <w:rPr>
        <w:rFonts w:ascii="Arial" w:hAnsi="Arial" w:cs="Arial"/>
        <w:b/>
        <w:bCs/>
        <w:noProof/>
        <w:sz w:val="12"/>
        <w:szCs w:val="12"/>
      </w:rPr>
      <w:t>1</w:t>
    </w:r>
    <w:r w:rsidRPr="006A5B4E">
      <w:rPr>
        <w:rFonts w:ascii="Arial" w:hAnsi="Arial" w:cs="Arial"/>
        <w:b/>
        <w:bCs/>
        <w:sz w:val="12"/>
        <w:szCs w:val="12"/>
      </w:rPr>
      <w:fldChar w:fldCharType="end"/>
    </w:r>
    <w:r w:rsidRPr="006A5B4E">
      <w:rPr>
        <w:rFonts w:ascii="Arial" w:hAnsi="Arial" w:cs="Arial"/>
        <w:sz w:val="12"/>
        <w:szCs w:val="12"/>
      </w:rPr>
      <w:t xml:space="preserve"> of </w:t>
    </w:r>
    <w:r w:rsidRPr="006A5B4E">
      <w:rPr>
        <w:rFonts w:ascii="Arial" w:hAnsi="Arial" w:cs="Arial"/>
        <w:b/>
        <w:bCs/>
        <w:sz w:val="12"/>
        <w:szCs w:val="12"/>
      </w:rPr>
      <w:fldChar w:fldCharType="begin"/>
    </w:r>
    <w:r w:rsidRPr="006A5B4E">
      <w:rPr>
        <w:rFonts w:ascii="Arial" w:hAnsi="Arial" w:cs="Arial"/>
        <w:b/>
        <w:bCs/>
        <w:sz w:val="12"/>
        <w:szCs w:val="12"/>
      </w:rPr>
      <w:instrText xml:space="preserve"> NUMPAGES  \* Arabic  \* MERGEFORMAT </w:instrText>
    </w:r>
    <w:r w:rsidRPr="006A5B4E">
      <w:rPr>
        <w:rFonts w:ascii="Arial" w:hAnsi="Arial" w:cs="Arial"/>
        <w:b/>
        <w:bCs/>
        <w:sz w:val="12"/>
        <w:szCs w:val="12"/>
      </w:rPr>
      <w:fldChar w:fldCharType="separate"/>
    </w:r>
    <w:r w:rsidR="00370D32">
      <w:rPr>
        <w:rFonts w:ascii="Arial" w:hAnsi="Arial" w:cs="Arial"/>
        <w:b/>
        <w:bCs/>
        <w:noProof/>
        <w:sz w:val="12"/>
        <w:szCs w:val="12"/>
      </w:rPr>
      <w:t>5</w:t>
    </w:r>
    <w:r w:rsidRPr="006A5B4E">
      <w:rPr>
        <w:rFonts w:ascii="Arial" w:hAnsi="Arial" w:cs="Arial"/>
        <w:b/>
        <w:bCs/>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0F4D1" w14:textId="77777777" w:rsidR="007C7AD1" w:rsidRDefault="007C7AD1">
      <w:r>
        <w:separator/>
      </w:r>
    </w:p>
  </w:footnote>
  <w:footnote w:type="continuationSeparator" w:id="0">
    <w:p w14:paraId="0629AC87" w14:textId="77777777" w:rsidR="007C7AD1" w:rsidRDefault="007C7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A021" w14:textId="77777777" w:rsidR="009D5579" w:rsidRDefault="002B4A69" w:rsidP="009D5579">
    <w:pPr>
      <w:ind w:right="36"/>
      <w:rPr>
        <w:rFonts w:ascii="Arial" w:hAnsi="Arial" w:cs="Arial"/>
        <w:b/>
        <w:sz w:val="28"/>
      </w:rPr>
    </w:pPr>
    <w:r>
      <w:rPr>
        <w:noProof/>
      </w:rPr>
      <w:drawing>
        <wp:anchor distT="0" distB="0" distL="114300" distR="114300" simplePos="0" relativeHeight="251657728" behindDoc="1" locked="0" layoutInCell="1" allowOverlap="1" wp14:anchorId="3373868C" wp14:editId="718D7768">
          <wp:simplePos x="0" y="0"/>
          <wp:positionH relativeFrom="column">
            <wp:posOffset>6102626</wp:posOffset>
          </wp:positionH>
          <wp:positionV relativeFrom="paragraph">
            <wp:posOffset>-242979</wp:posOffset>
          </wp:positionV>
          <wp:extent cx="772139" cy="775357"/>
          <wp:effectExtent l="0" t="0" r="9525" b="5715"/>
          <wp:wrapNone/>
          <wp:docPr id="142504407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82041" cy="785300"/>
                  </a:xfrm>
                  <a:prstGeom prst="rect">
                    <a:avLst/>
                  </a:prstGeom>
                  <a:noFill/>
                </pic:spPr>
              </pic:pic>
            </a:graphicData>
          </a:graphic>
          <wp14:sizeRelH relativeFrom="page">
            <wp14:pctWidth>0</wp14:pctWidth>
          </wp14:sizeRelH>
          <wp14:sizeRelV relativeFrom="page">
            <wp14:pctHeight>0</wp14:pctHeight>
          </wp14:sizeRelV>
        </wp:anchor>
      </w:drawing>
    </w:r>
    <w:r w:rsidR="009D5579" w:rsidRPr="009C14A6">
      <w:rPr>
        <w:rFonts w:ascii="Arial" w:hAnsi="Arial" w:cs="Arial"/>
        <w:b/>
        <w:sz w:val="28"/>
      </w:rPr>
      <w:t>Drug</w:t>
    </w:r>
    <w:r w:rsidR="009D5579">
      <w:rPr>
        <w:rFonts w:ascii="Arial" w:hAnsi="Arial" w:cs="Arial"/>
        <w:b/>
        <w:sz w:val="28"/>
      </w:rPr>
      <w:t xml:space="preserve"> Evaluation and Classification (DEC) Program</w:t>
    </w:r>
  </w:p>
  <w:p w14:paraId="6B7CCC6E" w14:textId="77777777" w:rsidR="009D5579" w:rsidRDefault="009D5579" w:rsidP="009D5579">
    <w:pPr>
      <w:pBdr>
        <w:bottom w:val="single" w:sz="8" w:space="1" w:color="auto"/>
      </w:pBdr>
      <w:ind w:right="36"/>
      <w:rPr>
        <w:rFonts w:ascii="Arial" w:hAnsi="Arial" w:cs="Arial"/>
        <w:b/>
        <w:sz w:val="28"/>
        <w:szCs w:val="28"/>
      </w:rPr>
    </w:pPr>
    <w:r>
      <w:rPr>
        <w:rFonts w:ascii="Arial" w:hAnsi="Arial" w:cs="Arial"/>
        <w:b/>
        <w:sz w:val="28"/>
      </w:rPr>
      <w:t>Drug Recognition Expert School Application</w:t>
    </w:r>
  </w:p>
  <w:p w14:paraId="2DBB8BE0" w14:textId="77777777" w:rsidR="009D5579" w:rsidRPr="00285196" w:rsidRDefault="009D5579" w:rsidP="009D5579">
    <w:pPr>
      <w:tabs>
        <w:tab w:val="center" w:pos="4680"/>
      </w:tabs>
      <w:ind w:right="-54"/>
      <w:jc w:val="center"/>
      <w:rPr>
        <w:rFonts w:ascii="Arial" w:hAnsi="Arial" w:cs="Arial"/>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E4F6D"/>
    <w:multiLevelType w:val="hybridMultilevel"/>
    <w:tmpl w:val="A9A2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9295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WRS4UK/V8kHvgKpKPN27u0uHURBcWpUtZ+fAzkXWMotuBOMU6c7AxySYaQD2JfyG8a2z1iIz+dX+COYcTCHpA==" w:salt="nWsLEtguzCpabL0Yi8SF8A=="/>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BBB"/>
    <w:rsid w:val="0000156D"/>
    <w:rsid w:val="00002FDB"/>
    <w:rsid w:val="00003F35"/>
    <w:rsid w:val="00012167"/>
    <w:rsid w:val="0001375B"/>
    <w:rsid w:val="000157A1"/>
    <w:rsid w:val="000349FF"/>
    <w:rsid w:val="000456C5"/>
    <w:rsid w:val="00053360"/>
    <w:rsid w:val="000565FE"/>
    <w:rsid w:val="000640A5"/>
    <w:rsid w:val="00065B10"/>
    <w:rsid w:val="00065E8D"/>
    <w:rsid w:val="00087071"/>
    <w:rsid w:val="0009062D"/>
    <w:rsid w:val="000A2385"/>
    <w:rsid w:val="000A6A81"/>
    <w:rsid w:val="000B32C8"/>
    <w:rsid w:val="000B4E9D"/>
    <w:rsid w:val="000B6471"/>
    <w:rsid w:val="000D1A2F"/>
    <w:rsid w:val="000D69B4"/>
    <w:rsid w:val="000E0277"/>
    <w:rsid w:val="000E30F1"/>
    <w:rsid w:val="000E3F2E"/>
    <w:rsid w:val="000E53CD"/>
    <w:rsid w:val="000E79B3"/>
    <w:rsid w:val="000F65E4"/>
    <w:rsid w:val="000F73BC"/>
    <w:rsid w:val="001002FA"/>
    <w:rsid w:val="00104BAB"/>
    <w:rsid w:val="00106C80"/>
    <w:rsid w:val="001075E1"/>
    <w:rsid w:val="00110E62"/>
    <w:rsid w:val="0011181E"/>
    <w:rsid w:val="001354AD"/>
    <w:rsid w:val="00135682"/>
    <w:rsid w:val="0013721E"/>
    <w:rsid w:val="0015202C"/>
    <w:rsid w:val="00167113"/>
    <w:rsid w:val="00176CA7"/>
    <w:rsid w:val="00177605"/>
    <w:rsid w:val="00184709"/>
    <w:rsid w:val="001907FE"/>
    <w:rsid w:val="001914C0"/>
    <w:rsid w:val="001964EC"/>
    <w:rsid w:val="001A2510"/>
    <w:rsid w:val="001A4559"/>
    <w:rsid w:val="001A5C50"/>
    <w:rsid w:val="001C1D4C"/>
    <w:rsid w:val="001D7BAF"/>
    <w:rsid w:val="001E4A8C"/>
    <w:rsid w:val="001F0269"/>
    <w:rsid w:val="001F2108"/>
    <w:rsid w:val="001F2889"/>
    <w:rsid w:val="001F5BB4"/>
    <w:rsid w:val="001F7D8C"/>
    <w:rsid w:val="00206CA7"/>
    <w:rsid w:val="00212BA8"/>
    <w:rsid w:val="00216B43"/>
    <w:rsid w:val="00216EE2"/>
    <w:rsid w:val="00217F3A"/>
    <w:rsid w:val="0022239C"/>
    <w:rsid w:val="00226438"/>
    <w:rsid w:val="00226E26"/>
    <w:rsid w:val="002356BD"/>
    <w:rsid w:val="00241014"/>
    <w:rsid w:val="002411C3"/>
    <w:rsid w:val="00243035"/>
    <w:rsid w:val="002443D1"/>
    <w:rsid w:val="00244BBB"/>
    <w:rsid w:val="00245E73"/>
    <w:rsid w:val="00250D3A"/>
    <w:rsid w:val="00251EF7"/>
    <w:rsid w:val="0025211B"/>
    <w:rsid w:val="00257BD1"/>
    <w:rsid w:val="00260B1E"/>
    <w:rsid w:val="00276205"/>
    <w:rsid w:val="0028384D"/>
    <w:rsid w:val="00285196"/>
    <w:rsid w:val="00285A9B"/>
    <w:rsid w:val="002932BF"/>
    <w:rsid w:val="002A2D3D"/>
    <w:rsid w:val="002B2372"/>
    <w:rsid w:val="002B3E56"/>
    <w:rsid w:val="002B4A69"/>
    <w:rsid w:val="002D174E"/>
    <w:rsid w:val="002D3F3D"/>
    <w:rsid w:val="002E0FD2"/>
    <w:rsid w:val="002E1264"/>
    <w:rsid w:val="002E637D"/>
    <w:rsid w:val="00303A9A"/>
    <w:rsid w:val="00313160"/>
    <w:rsid w:val="0031563B"/>
    <w:rsid w:val="00317A92"/>
    <w:rsid w:val="003249F5"/>
    <w:rsid w:val="00324A76"/>
    <w:rsid w:val="003259BF"/>
    <w:rsid w:val="0033029E"/>
    <w:rsid w:val="003306E9"/>
    <w:rsid w:val="00335E1D"/>
    <w:rsid w:val="003361D7"/>
    <w:rsid w:val="00336BF1"/>
    <w:rsid w:val="00353BE5"/>
    <w:rsid w:val="00356B12"/>
    <w:rsid w:val="00370D32"/>
    <w:rsid w:val="003735EC"/>
    <w:rsid w:val="00383AF2"/>
    <w:rsid w:val="003A77EF"/>
    <w:rsid w:val="003B2CB5"/>
    <w:rsid w:val="003B5247"/>
    <w:rsid w:val="003B5D89"/>
    <w:rsid w:val="003C06BA"/>
    <w:rsid w:val="003C13F6"/>
    <w:rsid w:val="003D593E"/>
    <w:rsid w:val="003E09DC"/>
    <w:rsid w:val="003E32BE"/>
    <w:rsid w:val="003E5348"/>
    <w:rsid w:val="003E61B7"/>
    <w:rsid w:val="003E7F90"/>
    <w:rsid w:val="00400263"/>
    <w:rsid w:val="00401048"/>
    <w:rsid w:val="00402ED6"/>
    <w:rsid w:val="004060ED"/>
    <w:rsid w:val="00407271"/>
    <w:rsid w:val="00420835"/>
    <w:rsid w:val="004238E2"/>
    <w:rsid w:val="00426476"/>
    <w:rsid w:val="0043012D"/>
    <w:rsid w:val="00445A35"/>
    <w:rsid w:val="00445D74"/>
    <w:rsid w:val="00466CCF"/>
    <w:rsid w:val="0047150D"/>
    <w:rsid w:val="00477F71"/>
    <w:rsid w:val="00486BC1"/>
    <w:rsid w:val="00496E8C"/>
    <w:rsid w:val="004A6C94"/>
    <w:rsid w:val="004B77C8"/>
    <w:rsid w:val="004C0C70"/>
    <w:rsid w:val="004C3994"/>
    <w:rsid w:val="004D2F46"/>
    <w:rsid w:val="004D3954"/>
    <w:rsid w:val="004E1D51"/>
    <w:rsid w:val="004E1F59"/>
    <w:rsid w:val="004E296A"/>
    <w:rsid w:val="004E5F0B"/>
    <w:rsid w:val="004F091A"/>
    <w:rsid w:val="004F1408"/>
    <w:rsid w:val="004F32D4"/>
    <w:rsid w:val="004F5880"/>
    <w:rsid w:val="004F5A00"/>
    <w:rsid w:val="004F7550"/>
    <w:rsid w:val="00500EA3"/>
    <w:rsid w:val="00502D64"/>
    <w:rsid w:val="005053B0"/>
    <w:rsid w:val="00512D39"/>
    <w:rsid w:val="00522505"/>
    <w:rsid w:val="0054028F"/>
    <w:rsid w:val="0054523D"/>
    <w:rsid w:val="0055173F"/>
    <w:rsid w:val="005519A2"/>
    <w:rsid w:val="00556CC6"/>
    <w:rsid w:val="00557E26"/>
    <w:rsid w:val="00575C64"/>
    <w:rsid w:val="00576EB6"/>
    <w:rsid w:val="00580042"/>
    <w:rsid w:val="00582F71"/>
    <w:rsid w:val="005831CE"/>
    <w:rsid w:val="00583F24"/>
    <w:rsid w:val="005842B9"/>
    <w:rsid w:val="00584610"/>
    <w:rsid w:val="0058646C"/>
    <w:rsid w:val="005A4C19"/>
    <w:rsid w:val="005A6FC0"/>
    <w:rsid w:val="005B0D1F"/>
    <w:rsid w:val="005B1371"/>
    <w:rsid w:val="005B20BF"/>
    <w:rsid w:val="005B61FA"/>
    <w:rsid w:val="005C0200"/>
    <w:rsid w:val="005D5B88"/>
    <w:rsid w:val="005D62C1"/>
    <w:rsid w:val="005E4285"/>
    <w:rsid w:val="005E61AC"/>
    <w:rsid w:val="005E7B31"/>
    <w:rsid w:val="005F2B5C"/>
    <w:rsid w:val="005F434B"/>
    <w:rsid w:val="005F54B8"/>
    <w:rsid w:val="00603D2F"/>
    <w:rsid w:val="006071F2"/>
    <w:rsid w:val="00617B4E"/>
    <w:rsid w:val="00621118"/>
    <w:rsid w:val="00637D82"/>
    <w:rsid w:val="006514E0"/>
    <w:rsid w:val="006528EE"/>
    <w:rsid w:val="00652D47"/>
    <w:rsid w:val="00654975"/>
    <w:rsid w:val="006608D2"/>
    <w:rsid w:val="00660B9F"/>
    <w:rsid w:val="006641D1"/>
    <w:rsid w:val="00672843"/>
    <w:rsid w:val="00674F65"/>
    <w:rsid w:val="006764C1"/>
    <w:rsid w:val="00676CAE"/>
    <w:rsid w:val="00676EF2"/>
    <w:rsid w:val="00677608"/>
    <w:rsid w:val="006A5B4E"/>
    <w:rsid w:val="006B08C7"/>
    <w:rsid w:val="006B15CC"/>
    <w:rsid w:val="006B4B9F"/>
    <w:rsid w:val="006B57B4"/>
    <w:rsid w:val="006B683F"/>
    <w:rsid w:val="006C6441"/>
    <w:rsid w:val="006D3729"/>
    <w:rsid w:val="006D3BB2"/>
    <w:rsid w:val="006D437E"/>
    <w:rsid w:val="006E69E0"/>
    <w:rsid w:val="0070010B"/>
    <w:rsid w:val="00706D0B"/>
    <w:rsid w:val="00713881"/>
    <w:rsid w:val="0072656C"/>
    <w:rsid w:val="007336B2"/>
    <w:rsid w:val="00735D6B"/>
    <w:rsid w:val="00736AE6"/>
    <w:rsid w:val="00746C95"/>
    <w:rsid w:val="00751683"/>
    <w:rsid w:val="00761EB0"/>
    <w:rsid w:val="00763733"/>
    <w:rsid w:val="007645B9"/>
    <w:rsid w:val="0076497E"/>
    <w:rsid w:val="0076600F"/>
    <w:rsid w:val="00774D87"/>
    <w:rsid w:val="00792BDD"/>
    <w:rsid w:val="007A1D7C"/>
    <w:rsid w:val="007A6126"/>
    <w:rsid w:val="007B51AE"/>
    <w:rsid w:val="007B6C46"/>
    <w:rsid w:val="007C5B59"/>
    <w:rsid w:val="007C7AD1"/>
    <w:rsid w:val="007D027B"/>
    <w:rsid w:val="007D32E5"/>
    <w:rsid w:val="007E7AB3"/>
    <w:rsid w:val="007F2248"/>
    <w:rsid w:val="00811C73"/>
    <w:rsid w:val="00820D0B"/>
    <w:rsid w:val="008240D4"/>
    <w:rsid w:val="00840A2C"/>
    <w:rsid w:val="0084558D"/>
    <w:rsid w:val="0085664C"/>
    <w:rsid w:val="00876D56"/>
    <w:rsid w:val="00880524"/>
    <w:rsid w:val="00880EAB"/>
    <w:rsid w:val="0089678F"/>
    <w:rsid w:val="008A6F36"/>
    <w:rsid w:val="008A790C"/>
    <w:rsid w:val="008B7852"/>
    <w:rsid w:val="008C3FAF"/>
    <w:rsid w:val="008C4428"/>
    <w:rsid w:val="008D76D8"/>
    <w:rsid w:val="008F4E7D"/>
    <w:rsid w:val="00901862"/>
    <w:rsid w:val="00916462"/>
    <w:rsid w:val="00940AD7"/>
    <w:rsid w:val="0094533A"/>
    <w:rsid w:val="00951EF3"/>
    <w:rsid w:val="0098461B"/>
    <w:rsid w:val="00987877"/>
    <w:rsid w:val="00992E96"/>
    <w:rsid w:val="00993B9C"/>
    <w:rsid w:val="0099463C"/>
    <w:rsid w:val="00997411"/>
    <w:rsid w:val="00997FA8"/>
    <w:rsid w:val="009A12A0"/>
    <w:rsid w:val="009A3A1D"/>
    <w:rsid w:val="009A4088"/>
    <w:rsid w:val="009B658C"/>
    <w:rsid w:val="009C14A6"/>
    <w:rsid w:val="009D3E1F"/>
    <w:rsid w:val="009D5579"/>
    <w:rsid w:val="009E019A"/>
    <w:rsid w:val="009E2198"/>
    <w:rsid w:val="009E4B33"/>
    <w:rsid w:val="009F3BFE"/>
    <w:rsid w:val="00A02AB5"/>
    <w:rsid w:val="00A07B04"/>
    <w:rsid w:val="00A10FB1"/>
    <w:rsid w:val="00A11AE4"/>
    <w:rsid w:val="00A22741"/>
    <w:rsid w:val="00A23CB5"/>
    <w:rsid w:val="00A24196"/>
    <w:rsid w:val="00A25409"/>
    <w:rsid w:val="00A2774D"/>
    <w:rsid w:val="00A441B2"/>
    <w:rsid w:val="00A95E20"/>
    <w:rsid w:val="00A97F97"/>
    <w:rsid w:val="00AA05CA"/>
    <w:rsid w:val="00AA0655"/>
    <w:rsid w:val="00AA7ACD"/>
    <w:rsid w:val="00AB13A8"/>
    <w:rsid w:val="00AB5828"/>
    <w:rsid w:val="00AB7701"/>
    <w:rsid w:val="00AB7AEA"/>
    <w:rsid w:val="00AC7A95"/>
    <w:rsid w:val="00AC7F3B"/>
    <w:rsid w:val="00AD1F1C"/>
    <w:rsid w:val="00AE2B39"/>
    <w:rsid w:val="00AE49F8"/>
    <w:rsid w:val="00AE5167"/>
    <w:rsid w:val="00AE5C09"/>
    <w:rsid w:val="00AF0710"/>
    <w:rsid w:val="00B02BDB"/>
    <w:rsid w:val="00B039FE"/>
    <w:rsid w:val="00B1089E"/>
    <w:rsid w:val="00B12900"/>
    <w:rsid w:val="00B2639B"/>
    <w:rsid w:val="00B30DB0"/>
    <w:rsid w:val="00B32E5A"/>
    <w:rsid w:val="00B34A4A"/>
    <w:rsid w:val="00B45D6B"/>
    <w:rsid w:val="00B5229A"/>
    <w:rsid w:val="00B5273E"/>
    <w:rsid w:val="00B804F5"/>
    <w:rsid w:val="00B93687"/>
    <w:rsid w:val="00B93BD9"/>
    <w:rsid w:val="00B96F71"/>
    <w:rsid w:val="00BA5279"/>
    <w:rsid w:val="00BB471A"/>
    <w:rsid w:val="00BC27AB"/>
    <w:rsid w:val="00BC7A0D"/>
    <w:rsid w:val="00BD23C4"/>
    <w:rsid w:val="00BD26B3"/>
    <w:rsid w:val="00BE5E5A"/>
    <w:rsid w:val="00BE773D"/>
    <w:rsid w:val="00C027FA"/>
    <w:rsid w:val="00C033F7"/>
    <w:rsid w:val="00C17D5C"/>
    <w:rsid w:val="00C20919"/>
    <w:rsid w:val="00C45820"/>
    <w:rsid w:val="00C46EC5"/>
    <w:rsid w:val="00C4778E"/>
    <w:rsid w:val="00C56F89"/>
    <w:rsid w:val="00C60C09"/>
    <w:rsid w:val="00C62033"/>
    <w:rsid w:val="00C66403"/>
    <w:rsid w:val="00C81924"/>
    <w:rsid w:val="00C833B6"/>
    <w:rsid w:val="00C83EE9"/>
    <w:rsid w:val="00C85786"/>
    <w:rsid w:val="00C935BC"/>
    <w:rsid w:val="00C93B15"/>
    <w:rsid w:val="00CA0032"/>
    <w:rsid w:val="00CA06B7"/>
    <w:rsid w:val="00CA2ECF"/>
    <w:rsid w:val="00CB3684"/>
    <w:rsid w:val="00CB6196"/>
    <w:rsid w:val="00CB6BF3"/>
    <w:rsid w:val="00CC283D"/>
    <w:rsid w:val="00CC45B3"/>
    <w:rsid w:val="00CC50F9"/>
    <w:rsid w:val="00CD770C"/>
    <w:rsid w:val="00CD7DE6"/>
    <w:rsid w:val="00CE5943"/>
    <w:rsid w:val="00D009A1"/>
    <w:rsid w:val="00D0161F"/>
    <w:rsid w:val="00D01AD3"/>
    <w:rsid w:val="00D13FCE"/>
    <w:rsid w:val="00D2358C"/>
    <w:rsid w:val="00D24781"/>
    <w:rsid w:val="00D40E9B"/>
    <w:rsid w:val="00D526ED"/>
    <w:rsid w:val="00D602F1"/>
    <w:rsid w:val="00D61285"/>
    <w:rsid w:val="00D6418A"/>
    <w:rsid w:val="00D65FBB"/>
    <w:rsid w:val="00D71BD5"/>
    <w:rsid w:val="00D7662E"/>
    <w:rsid w:val="00D7709E"/>
    <w:rsid w:val="00D771DF"/>
    <w:rsid w:val="00D80377"/>
    <w:rsid w:val="00DA1223"/>
    <w:rsid w:val="00DA53A2"/>
    <w:rsid w:val="00DB27D1"/>
    <w:rsid w:val="00DF2792"/>
    <w:rsid w:val="00DF5517"/>
    <w:rsid w:val="00E0216D"/>
    <w:rsid w:val="00E06FDC"/>
    <w:rsid w:val="00E07B96"/>
    <w:rsid w:val="00E12A2C"/>
    <w:rsid w:val="00E17402"/>
    <w:rsid w:val="00E33C51"/>
    <w:rsid w:val="00E52A52"/>
    <w:rsid w:val="00E643EF"/>
    <w:rsid w:val="00E7213E"/>
    <w:rsid w:val="00E77830"/>
    <w:rsid w:val="00E801B7"/>
    <w:rsid w:val="00E90563"/>
    <w:rsid w:val="00E90F71"/>
    <w:rsid w:val="00E94DB5"/>
    <w:rsid w:val="00E956BC"/>
    <w:rsid w:val="00E96FF4"/>
    <w:rsid w:val="00EC2DDC"/>
    <w:rsid w:val="00EC7309"/>
    <w:rsid w:val="00ED68B7"/>
    <w:rsid w:val="00EE4624"/>
    <w:rsid w:val="00EE67AE"/>
    <w:rsid w:val="00EF111F"/>
    <w:rsid w:val="00EF42AD"/>
    <w:rsid w:val="00EF64F7"/>
    <w:rsid w:val="00F303F5"/>
    <w:rsid w:val="00F36D24"/>
    <w:rsid w:val="00F471D7"/>
    <w:rsid w:val="00F50CBB"/>
    <w:rsid w:val="00F67039"/>
    <w:rsid w:val="00F84428"/>
    <w:rsid w:val="00F86612"/>
    <w:rsid w:val="00F9056F"/>
    <w:rsid w:val="00F908B5"/>
    <w:rsid w:val="00F953F8"/>
    <w:rsid w:val="00FB0DD1"/>
    <w:rsid w:val="00FB1902"/>
    <w:rsid w:val="00FB7E33"/>
    <w:rsid w:val="00FC1371"/>
    <w:rsid w:val="00FC2847"/>
    <w:rsid w:val="00FC2E0F"/>
    <w:rsid w:val="00FD1A45"/>
    <w:rsid w:val="00FE6C62"/>
    <w:rsid w:val="00FF1ADB"/>
    <w:rsid w:val="00FF45E4"/>
    <w:rsid w:val="00FF603F"/>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7C8491"/>
  <w15:chartTrackingRefBased/>
  <w15:docId w15:val="{BD1EA558-FCFD-47DA-9397-364D6C988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5D6B"/>
    <w:pPr>
      <w:widowControl w:val="0"/>
    </w:pPr>
    <w:rPr>
      <w:snapToGrid w:val="0"/>
      <w:sz w:val="24"/>
    </w:rPr>
  </w:style>
  <w:style w:type="paragraph" w:styleId="Heading1">
    <w:name w:val="heading 1"/>
    <w:basedOn w:val="Normal"/>
    <w:next w:val="Normal"/>
    <w:qFormat/>
    <w:rsid w:val="00735D6B"/>
    <w:pPr>
      <w:keepNext/>
      <w:pBdr>
        <w:bottom w:val="single" w:sz="12" w:space="14" w:color="auto"/>
      </w:pBdr>
      <w:tabs>
        <w:tab w:val="center" w:pos="4680"/>
      </w:tabs>
      <w:outlineLvl w:val="0"/>
    </w:pPr>
    <w:rPr>
      <w:b/>
      <w:i/>
    </w:rPr>
  </w:style>
  <w:style w:type="paragraph" w:styleId="Heading2">
    <w:name w:val="heading 2"/>
    <w:basedOn w:val="Normal"/>
    <w:next w:val="Normal"/>
    <w:qFormat/>
    <w:rsid w:val="00735D6B"/>
    <w:pPr>
      <w:keepNext/>
      <w:pBdr>
        <w:bottom w:val="single" w:sz="12" w:space="14" w:color="auto"/>
      </w:pBdr>
      <w:tabs>
        <w:tab w:val="center" w:pos="4680"/>
      </w:tabs>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35D6B"/>
  </w:style>
  <w:style w:type="paragraph" w:styleId="BodyText">
    <w:name w:val="Body Text"/>
    <w:basedOn w:val="Normal"/>
    <w:rsid w:val="00735D6B"/>
    <w:pPr>
      <w:jc w:val="center"/>
    </w:pPr>
    <w:rPr>
      <w:sz w:val="20"/>
    </w:rPr>
  </w:style>
  <w:style w:type="paragraph" w:styleId="BodyText2">
    <w:name w:val="Body Text 2"/>
    <w:basedOn w:val="Normal"/>
    <w:rsid w:val="00735D6B"/>
    <w:rPr>
      <w:sz w:val="22"/>
    </w:rPr>
  </w:style>
  <w:style w:type="paragraph" w:styleId="BodyText3">
    <w:name w:val="Body Text 3"/>
    <w:basedOn w:val="Normal"/>
    <w:rsid w:val="00735D6B"/>
    <w:rPr>
      <w:i/>
      <w:sz w:val="20"/>
    </w:rPr>
  </w:style>
  <w:style w:type="paragraph" w:styleId="Header">
    <w:name w:val="header"/>
    <w:basedOn w:val="Normal"/>
    <w:rsid w:val="00735D6B"/>
    <w:pPr>
      <w:tabs>
        <w:tab w:val="center" w:pos="4320"/>
        <w:tab w:val="right" w:pos="8640"/>
      </w:tabs>
    </w:pPr>
  </w:style>
  <w:style w:type="paragraph" w:styleId="Footer">
    <w:name w:val="footer"/>
    <w:basedOn w:val="Normal"/>
    <w:rsid w:val="00735D6B"/>
    <w:pPr>
      <w:tabs>
        <w:tab w:val="center" w:pos="4320"/>
        <w:tab w:val="right" w:pos="8640"/>
      </w:tabs>
    </w:pPr>
  </w:style>
  <w:style w:type="character" w:styleId="PageNumber">
    <w:name w:val="page number"/>
    <w:basedOn w:val="DefaultParagraphFont"/>
    <w:rsid w:val="00735D6B"/>
  </w:style>
  <w:style w:type="table" w:styleId="TableGrid">
    <w:name w:val="Table Grid"/>
    <w:basedOn w:val="TableNormal"/>
    <w:uiPriority w:val="39"/>
    <w:rsid w:val="009C14A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17D5C"/>
    <w:rPr>
      <w:color w:val="0000FF"/>
      <w:u w:val="single"/>
    </w:rPr>
  </w:style>
  <w:style w:type="paragraph" w:customStyle="1" w:styleId="Default">
    <w:name w:val="Default"/>
    <w:rsid w:val="009F3BFE"/>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E17402"/>
    <w:rPr>
      <w:rFonts w:ascii="Tahoma" w:hAnsi="Tahoma" w:cs="Tahoma"/>
      <w:sz w:val="16"/>
      <w:szCs w:val="16"/>
    </w:rPr>
  </w:style>
  <w:style w:type="character" w:customStyle="1" w:styleId="BalloonTextChar">
    <w:name w:val="Balloon Text Char"/>
    <w:link w:val="BalloonText"/>
    <w:rsid w:val="00E17402"/>
    <w:rPr>
      <w:rFonts w:ascii="Tahoma" w:hAnsi="Tahoma" w:cs="Tahoma"/>
      <w:snapToGrid w:val="0"/>
      <w:sz w:val="16"/>
      <w:szCs w:val="16"/>
    </w:rPr>
  </w:style>
  <w:style w:type="character" w:styleId="PlaceholderText">
    <w:name w:val="Placeholder Text"/>
    <w:uiPriority w:val="99"/>
    <w:semiHidden/>
    <w:rsid w:val="00D526ED"/>
    <w:rPr>
      <w:color w:val="808080"/>
    </w:rPr>
  </w:style>
  <w:style w:type="character" w:styleId="CommentReference">
    <w:name w:val="annotation reference"/>
    <w:rsid w:val="00500EA3"/>
    <w:rPr>
      <w:sz w:val="16"/>
      <w:szCs w:val="16"/>
    </w:rPr>
  </w:style>
  <w:style w:type="paragraph" w:styleId="CommentText">
    <w:name w:val="annotation text"/>
    <w:basedOn w:val="Normal"/>
    <w:link w:val="CommentTextChar"/>
    <w:rsid w:val="00500EA3"/>
    <w:rPr>
      <w:sz w:val="20"/>
    </w:rPr>
  </w:style>
  <w:style w:type="character" w:customStyle="1" w:styleId="CommentTextChar">
    <w:name w:val="Comment Text Char"/>
    <w:link w:val="CommentText"/>
    <w:rsid w:val="00500EA3"/>
    <w:rPr>
      <w:snapToGrid w:val="0"/>
    </w:rPr>
  </w:style>
  <w:style w:type="character" w:styleId="UnresolvedMention">
    <w:name w:val="Unresolved Mention"/>
    <w:basedOn w:val="DefaultParagraphFont"/>
    <w:uiPriority w:val="99"/>
    <w:semiHidden/>
    <w:unhideWhenUsed/>
    <w:rsid w:val="00303A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87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ecprogram@wsp.wa.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ebecca.Cortez@wsp.wa.gov"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nthony.Califano@wsp.w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A7DEC99DD8A240A85B26D7B35CB6FD" ma:contentTypeVersion="21" ma:contentTypeDescription="Create a new document." ma:contentTypeScope="" ma:versionID="d5ae6f8d1cf0b5eb969bbb8f49edf13b">
  <xsd:schema xmlns:xsd="http://www.w3.org/2001/XMLSchema" xmlns:xs="http://www.w3.org/2001/XMLSchema" xmlns:p="http://schemas.microsoft.com/office/2006/metadata/properties" xmlns:ns1="http://schemas.microsoft.com/sharepoint/v3" xmlns:ns2="dd45ff86-f4ff-46f4-be84-8e66d5f6c05e" xmlns:ns4="5b0cce2e-d166-470f-b9bc-765a149c1d96" xmlns:ns5="http://schemas.microsoft.com/sharepoint/v4" targetNamespace="http://schemas.microsoft.com/office/2006/metadata/properties" ma:root="true" ma:fieldsID="d249719d9739313506135d63e598a8b6" ns1:_="" ns2:_="" ns4:_="" ns5:_="">
    <xsd:import namespace="http://schemas.microsoft.com/sharepoint/v3"/>
    <xsd:import namespace="dd45ff86-f4ff-46f4-be84-8e66d5f6c05e"/>
    <xsd:import namespace="5b0cce2e-d166-470f-b9bc-765a149c1d96"/>
    <xsd:import namespace="http://schemas.microsoft.com/sharepoint/v4"/>
    <xsd:element name="properties">
      <xsd:complexType>
        <xsd:sequence>
          <xsd:element name="documentManagement">
            <xsd:complexType>
              <xsd:all>
                <xsd:element ref="ns2:Form_x0020_Number" minOccurs="0"/>
                <xsd:element ref="ns2:Category" minOccurs="0"/>
                <xsd:element ref="ns2:Form_x0020_Type" minOccurs="0"/>
                <xsd:element ref="ns2:Secondary_x0020_Form_x0020_Type" minOccurs="0"/>
                <xsd:element ref="ns1:WorkAddress" minOccurs="0"/>
                <xsd:element ref="ns1:TranslationStateWebId" minOccurs="0"/>
                <xsd:element ref="ns1:URL" minOccurs="0"/>
                <xsd:element ref="ns4:_dlc_DocId" minOccurs="0"/>
                <xsd:element ref="ns4:_dlc_DocIdUrl" minOccurs="0"/>
                <xsd:element ref="ns4:_dlc_DocIdPersistId"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WorkAddress" ma:index="6" nillable="true" ma:displayName="Address" ma:internalName="WorkAddress" ma:readOnly="false">
      <xsd:simpleType>
        <xsd:restriction base="dms:Note">
          <xsd:maxLength value="255"/>
        </xsd:restriction>
      </xsd:simpleType>
    </xsd:element>
    <xsd:element name="TranslationStateWebId" ma:index="8" nillable="true" ma:displayName="Site" ma:description="" ma:internalName="TranslationStateWebId">
      <xsd:simpleType>
        <xsd:restriction base="dms:Text"/>
      </xsd:simpleType>
    </xsd:element>
    <xsd:element name="URL" ma:index="9"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45ff86-f4ff-46f4-be84-8e66d5f6c05e" elementFormDefault="qualified">
    <xsd:import namespace="http://schemas.microsoft.com/office/2006/documentManagement/types"/>
    <xsd:import namespace="http://schemas.microsoft.com/office/infopath/2007/PartnerControls"/>
    <xsd:element name="Form_x0020_Number" ma:index="2" nillable="true" ma:displayName="Form Number" ma:description="Form Number" ma:internalName="Form_x0020_Number" ma:readOnly="false">
      <xsd:simpleType>
        <xsd:restriction base="dms:Text">
          <xsd:maxLength value="255"/>
        </xsd:restriction>
      </xsd:simpleType>
    </xsd:element>
    <xsd:element name="Category" ma:index="3" nillable="true" ma:displayName="Category" ma:description="Document Category" ma:internalName="Category" ma:readOnly="false">
      <xsd:simpleType>
        <xsd:restriction base="dms:Text">
          <xsd:maxLength value="255"/>
        </xsd:restriction>
      </xsd:simpleType>
    </xsd:element>
    <xsd:element name="Form_x0020_Type" ma:index="4" nillable="true" ma:displayName="Form Type" ma:internalName="Form_x0020_Type" ma:readOnly="false">
      <xsd:simpleType>
        <xsd:restriction base="dms:Text">
          <xsd:maxLength value="255"/>
        </xsd:restriction>
      </xsd:simpleType>
    </xsd:element>
    <xsd:element name="Secondary_x0020_Form_x0020_Type" ma:index="5" nillable="true" ma:displayName="Secondary Form Type" ma:internalName="Secondary_x0020_Form_x0020_Typ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0cce2e-d166-470f-b9bc-765a149c1d96"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Category xmlns="dd45ff86-f4ff-46f4-be84-8e66d5f6c05e">DRE 3000-136-xxx</Category>
    <Form_x0020_Type xmlns="dd45ff86-f4ff-46f4-be84-8e66d5f6c05e">FLSB</Form_x0020_Type>
    <TranslationStateWebId xmlns="http://schemas.microsoft.com/sharepoint/v3" xsi:nil="true"/>
    <_dlc_DocId xmlns="5b0cce2e-d166-470f-b9bc-765a149c1d96">UPW6ZVWMYVCJ-1251475075-144</_dlc_DocId>
    <Form_x0020_Number xmlns="dd45ff86-f4ff-46f4-be84-8e66d5f6c05e">3000-136-002</Form_x0020_Number>
    <_dlc_DocIdUrl xmlns="5b0cce2e-d166-470f-b9bc-765a149c1d96">
      <Url>https://insidewsp.patrol.lcl/documents/_layouts/15/DocIdRedir.aspx?ID=UPW6ZVWMYVCJ-1251475075-144</Url>
      <Description>UPW6ZVWMYVCJ-1251475075-144</Description>
    </_dlc_DocIdUrl>
    <WorkAddress xmlns="http://schemas.microsoft.com/sharepoint/v3" xsi:nil="true"/>
    <Secondary_x0020_Form_x0020_Type xmlns="dd45ff86-f4ff-46f4-be84-8e66d5f6c05e" xsi:nil="true"/>
    <IconOverlay xmlns="http://schemas.microsoft.com/sharepoint/v4"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0F13E99D-4A7C-4B64-932F-77266CB20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45ff86-f4ff-46f4-be84-8e66d5f6c05e"/>
    <ds:schemaRef ds:uri="5b0cce2e-d166-470f-b9bc-765a149c1d9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880812-FF1A-43ED-BE9C-E7DBF15588F9}">
  <ds:schemaRefs>
    <ds:schemaRef ds:uri="http://schemas.microsoft.com/office/2006/metadata/properties"/>
    <ds:schemaRef ds:uri="http://schemas.microsoft.com/office/infopath/2007/PartnerControls"/>
    <ds:schemaRef ds:uri="http://schemas.microsoft.com/sharepoint/v3"/>
    <ds:schemaRef ds:uri="dd45ff86-f4ff-46f4-be84-8e66d5f6c05e"/>
    <ds:schemaRef ds:uri="5b0cce2e-d166-470f-b9bc-765a149c1d96"/>
    <ds:schemaRef ds:uri="http://schemas.microsoft.com/sharepoint/v4"/>
  </ds:schemaRefs>
</ds:datastoreItem>
</file>

<file path=customXml/itemProps3.xml><?xml version="1.0" encoding="utf-8"?>
<ds:datastoreItem xmlns:ds="http://schemas.openxmlformats.org/officeDocument/2006/customXml" ds:itemID="{EECFBBF5-C826-4D70-BAF4-375002E2DBDC}">
  <ds:schemaRefs>
    <ds:schemaRef ds:uri="http://schemas.microsoft.com/sharepoint/events"/>
  </ds:schemaRefs>
</ds:datastoreItem>
</file>

<file path=customXml/itemProps4.xml><?xml version="1.0" encoding="utf-8"?>
<ds:datastoreItem xmlns:ds="http://schemas.openxmlformats.org/officeDocument/2006/customXml" ds:itemID="{B935A214-A220-4E32-A680-622C7EDE86EB}">
  <ds:schemaRefs>
    <ds:schemaRef ds:uri="http://schemas.openxmlformats.org/officeDocument/2006/bibliography"/>
  </ds:schemaRefs>
</ds:datastoreItem>
</file>

<file path=customXml/itemProps5.xml><?xml version="1.0" encoding="utf-8"?>
<ds:datastoreItem xmlns:ds="http://schemas.openxmlformats.org/officeDocument/2006/customXml" ds:itemID="{9EE000D4-DF43-461F-BFD5-C514A9203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1811</Words>
  <Characters>10328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Drug Recognition Expert School Application Checklist</vt:lpstr>
    </vt:vector>
  </TitlesOfParts>
  <Company>Washington State Patrol</Company>
  <LinksUpToDate>false</LinksUpToDate>
  <CharactersWithSpaces>12115</CharactersWithSpaces>
  <SharedDoc>false</SharedDoc>
  <HLinks>
    <vt:vector size="6" baseType="variant">
      <vt:variant>
        <vt:i4>4259946</vt:i4>
      </vt:variant>
      <vt:variant>
        <vt:i4>27</vt:i4>
      </vt:variant>
      <vt:variant>
        <vt:i4>0</vt:i4>
      </vt:variant>
      <vt:variant>
        <vt:i4>5</vt:i4>
      </vt:variant>
      <vt:variant>
        <vt:lpwstr>mailto:Brock.Haner@wsp.wa.gov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Drug Recognition Expert School Application Checklist</dc:title>
  <dc:subject/>
  <dc:creator>WSP Documents Manager</dc:creator>
  <cp:keywords/>
  <cp:lastModifiedBy>Wilson, John (WSP)</cp:lastModifiedBy>
  <cp:revision>12</cp:revision>
  <cp:lastPrinted>2017-09-18T16:12:00Z</cp:lastPrinted>
  <dcterms:created xsi:type="dcterms:W3CDTF">2023-10-04T22:51:00Z</dcterms:created>
  <dcterms:modified xsi:type="dcterms:W3CDTF">2025-10-28T16:02:00Z</dcterms:modified>
  <cp:category>Washington State Patrol</cp:category>
  <cp:contentStatus>Impaired Driving Section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0x0101003FA7DEC99DD8A240A85B26D7B35CB6FD</vt:lpwstr>
  </property>
  <property fmtid="{D5CDD505-2E9C-101B-9397-08002B2CF9AE}" pid="3" name="_dlc_DocIdItemGuid">
    <vt:lpwstr>5fb035b7-e43a-4851-81ca-f2402263c102</vt:lpwstr>
  </property>
</Properties>
</file>